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46785" w14:textId="77777777" w:rsidR="000319EE" w:rsidRDefault="000319EE">
      <w:pPr>
        <w:jc w:val="center"/>
        <w:rPr>
          <w:rFonts w:ascii="Times New Roman" w:hAnsi="Times New Roman"/>
          <w:b/>
        </w:rPr>
      </w:pPr>
      <w:bookmarkStart w:id="0" w:name="_GoBack"/>
      <w:bookmarkEnd w:id="0"/>
    </w:p>
    <w:p w14:paraId="2C7428AB" w14:textId="77777777" w:rsidR="000319EE" w:rsidRDefault="000319EE">
      <w:pPr>
        <w:jc w:val="center"/>
        <w:rPr>
          <w:rFonts w:ascii="Times New Roman" w:hAnsi="Times New Roman"/>
          <w:b/>
        </w:rPr>
      </w:pPr>
    </w:p>
    <w:p w14:paraId="7F48E94E" w14:textId="77777777" w:rsidR="000319EE" w:rsidRDefault="000319EE">
      <w:pPr>
        <w:jc w:val="center"/>
        <w:rPr>
          <w:rFonts w:ascii="Times New Roman" w:hAnsi="Times New Roman"/>
          <w:b/>
        </w:rPr>
      </w:pPr>
    </w:p>
    <w:p w14:paraId="2B2B5697" w14:textId="77777777" w:rsidR="000319EE" w:rsidRDefault="007009EE">
      <w:pPr>
        <w:jc w:val="center"/>
        <w:rPr>
          <w:rFonts w:ascii="Times New Roman" w:hAnsi="Times New Roman"/>
        </w:rPr>
      </w:pPr>
      <w:r>
        <w:rPr>
          <w:rFonts w:ascii="Times New Roman" w:hAnsi="Times New Roman"/>
          <w:b/>
        </w:rPr>
        <w:t>MEMORANDO</w:t>
      </w:r>
    </w:p>
    <w:p w14:paraId="38A59F12" w14:textId="77777777" w:rsidR="000319EE" w:rsidRDefault="000319EE">
      <w:pPr>
        <w:tabs>
          <w:tab w:val="left" w:pos="1135"/>
        </w:tabs>
        <w:spacing w:before="1"/>
        <w:ind w:right="2266"/>
        <w:rPr>
          <w:rFonts w:ascii="Times New Roman" w:hAnsi="Times New Roman"/>
        </w:rPr>
      </w:pPr>
    </w:p>
    <w:p w14:paraId="44D44291" w14:textId="77777777" w:rsidR="000319EE" w:rsidRDefault="007009EE">
      <w:pPr>
        <w:tabs>
          <w:tab w:val="left" w:pos="1135"/>
        </w:tabs>
        <w:spacing w:before="1"/>
        <w:ind w:right="2266"/>
        <w:rPr>
          <w:rFonts w:ascii="Times New Roman" w:hAnsi="Times New Roman"/>
        </w:rPr>
      </w:pPr>
      <w:r>
        <w:rPr>
          <w:rFonts w:ascii="Times New Roman" w:hAnsi="Times New Roman"/>
        </w:rPr>
        <w:br/>
      </w:r>
    </w:p>
    <w:p w14:paraId="1E0A8407" w14:textId="77777777" w:rsidR="000319EE" w:rsidRDefault="007009EE">
      <w:pPr>
        <w:tabs>
          <w:tab w:val="left" w:pos="1135"/>
        </w:tabs>
        <w:spacing w:before="1"/>
        <w:ind w:right="2266"/>
        <w:rPr>
          <w:rFonts w:ascii="Times New Roman" w:hAnsi="Times New Roman"/>
        </w:rPr>
      </w:pPr>
      <w:r>
        <w:rPr>
          <w:rFonts w:ascii="Times New Roman" w:hAnsi="Times New Roman"/>
        </w:rPr>
        <w:t>PARA:</w:t>
      </w:r>
      <w:r>
        <w:rPr>
          <w:rFonts w:ascii="Times New Roman" w:hAnsi="Times New Roman"/>
        </w:rPr>
        <w:tab/>
      </w:r>
      <w:r>
        <w:rPr>
          <w:rFonts w:ascii="Times New Roman" w:hAnsi="Times New Roman"/>
          <w:b/>
        </w:rPr>
        <w:t>DAVID ANDRÉS GIRALDO UMBARILA</w:t>
      </w:r>
    </w:p>
    <w:p w14:paraId="1477C1BC" w14:textId="77777777" w:rsidR="000319EE" w:rsidRDefault="007009EE">
      <w:pPr>
        <w:tabs>
          <w:tab w:val="left" w:pos="1135"/>
        </w:tabs>
        <w:spacing w:before="1"/>
        <w:ind w:left="1134" w:right="2266"/>
        <w:rPr>
          <w:rFonts w:ascii="Times New Roman" w:hAnsi="Times New Roman"/>
        </w:rPr>
      </w:pPr>
      <w:r>
        <w:rPr>
          <w:rFonts w:ascii="Times New Roman" w:hAnsi="Times New Roman"/>
        </w:rPr>
        <w:t>Subsecretario de Despacho</w:t>
      </w:r>
    </w:p>
    <w:p w14:paraId="514FFDD2" w14:textId="77777777" w:rsidR="000319EE" w:rsidRDefault="007009EE">
      <w:pPr>
        <w:tabs>
          <w:tab w:val="left" w:pos="1135"/>
        </w:tabs>
        <w:spacing w:before="1"/>
        <w:ind w:left="1134" w:right="474"/>
        <w:rPr>
          <w:rFonts w:ascii="Times New Roman" w:hAnsi="Times New Roman"/>
        </w:rPr>
      </w:pPr>
      <w:r>
        <w:rPr>
          <w:rFonts w:ascii="Times New Roman" w:hAnsi="Times New Roman"/>
        </w:rPr>
        <w:t>Comisión Primera del Plan de Desarrollo y Ordenamiento Territorial</w:t>
      </w:r>
    </w:p>
    <w:p w14:paraId="04C947CB" w14:textId="77777777" w:rsidR="000319EE" w:rsidRDefault="000319EE">
      <w:pPr>
        <w:ind w:left="1237" w:right="3136"/>
        <w:rPr>
          <w:rFonts w:ascii="Times New Roman" w:hAnsi="Times New Roman"/>
        </w:rPr>
      </w:pPr>
    </w:p>
    <w:p w14:paraId="38D3FCCE" w14:textId="77777777" w:rsidR="000319EE" w:rsidRDefault="000319EE">
      <w:pPr>
        <w:ind w:left="1237" w:right="3136"/>
        <w:rPr>
          <w:rFonts w:ascii="Times New Roman" w:hAnsi="Times New Roman"/>
        </w:rPr>
      </w:pPr>
    </w:p>
    <w:p w14:paraId="37963E4F" w14:textId="77777777" w:rsidR="000319EE" w:rsidRDefault="007009EE">
      <w:pPr>
        <w:widowControl w:val="0"/>
        <w:pBdr>
          <w:top w:val="nil"/>
          <w:left w:val="nil"/>
          <w:bottom w:val="nil"/>
          <w:right w:val="nil"/>
          <w:between w:val="nil"/>
        </w:pBdr>
        <w:tabs>
          <w:tab w:val="left" w:pos="1134"/>
        </w:tabs>
        <w:ind w:left="1134" w:right="2034" w:hanging="1136"/>
        <w:rPr>
          <w:rFonts w:ascii="Times New Roman" w:hAnsi="Times New Roman"/>
          <w:b/>
        </w:rPr>
      </w:pPr>
      <w:r>
        <w:rPr>
          <w:rFonts w:ascii="Times New Roman" w:hAnsi="Times New Roman"/>
        </w:rPr>
        <w:t>DE:</w:t>
      </w:r>
      <w:r>
        <w:rPr>
          <w:rFonts w:ascii="Times New Roman" w:hAnsi="Times New Roman"/>
        </w:rPr>
        <w:tab/>
      </w:r>
      <w:r>
        <w:rPr>
          <w:rFonts w:ascii="Times New Roman" w:hAnsi="Times New Roman"/>
          <w:b/>
        </w:rPr>
        <w:t>FABIÁN ANDRÉS PUENTES SIERRA</w:t>
      </w:r>
    </w:p>
    <w:p w14:paraId="19E11D84" w14:textId="77777777" w:rsidR="000319EE" w:rsidRDefault="007009EE">
      <w:pPr>
        <w:spacing w:after="240"/>
        <w:ind w:left="426" w:firstLine="708"/>
        <w:rPr>
          <w:rFonts w:ascii="Times New Roman" w:hAnsi="Times New Roman"/>
        </w:rPr>
      </w:pPr>
      <w:r>
        <w:rPr>
          <w:rFonts w:ascii="Times New Roman" w:hAnsi="Times New Roman"/>
        </w:rPr>
        <w:t>Concejal de Bogotá, D.C.</w:t>
      </w:r>
    </w:p>
    <w:p w14:paraId="6C3608FF" w14:textId="77777777" w:rsidR="000319EE" w:rsidRDefault="000319EE">
      <w:pPr>
        <w:jc w:val="both"/>
        <w:rPr>
          <w:rFonts w:ascii="Times New Roman" w:hAnsi="Times New Roman"/>
          <w:b/>
        </w:rPr>
      </w:pPr>
    </w:p>
    <w:p w14:paraId="700419BE" w14:textId="77777777" w:rsidR="000319EE" w:rsidRDefault="000319EE">
      <w:pPr>
        <w:jc w:val="both"/>
        <w:rPr>
          <w:rFonts w:ascii="Times New Roman" w:hAnsi="Times New Roman"/>
          <w:b/>
        </w:rPr>
      </w:pPr>
    </w:p>
    <w:p w14:paraId="685C78A5" w14:textId="77777777" w:rsidR="000319EE" w:rsidRDefault="000319EE">
      <w:pPr>
        <w:jc w:val="both"/>
        <w:rPr>
          <w:rFonts w:ascii="Times New Roman" w:hAnsi="Times New Roman"/>
          <w:b/>
        </w:rPr>
      </w:pPr>
    </w:p>
    <w:p w14:paraId="3E8D3E10" w14:textId="77777777" w:rsidR="000319EE" w:rsidRDefault="007009EE">
      <w:pPr>
        <w:jc w:val="both"/>
        <w:rPr>
          <w:rFonts w:ascii="Times New Roman" w:hAnsi="Times New Roman"/>
        </w:rPr>
      </w:pPr>
      <w:r>
        <w:rPr>
          <w:rFonts w:ascii="Times New Roman" w:hAnsi="Times New Roman"/>
          <w:b/>
        </w:rPr>
        <w:t>ASUNTO:</w:t>
      </w:r>
      <w:r>
        <w:rPr>
          <w:rFonts w:ascii="Times New Roman" w:hAnsi="Times New Roman"/>
        </w:rPr>
        <w:t xml:space="preserve"> Ponencia para primer debate al Proyecto de Acuerdo 467 de 2025.</w:t>
      </w:r>
    </w:p>
    <w:p w14:paraId="4B92C9C6" w14:textId="77777777" w:rsidR="000319EE" w:rsidRDefault="000319EE">
      <w:pPr>
        <w:jc w:val="both"/>
        <w:rPr>
          <w:rFonts w:ascii="Times New Roman" w:hAnsi="Times New Roman"/>
        </w:rPr>
      </w:pPr>
    </w:p>
    <w:p w14:paraId="5953823A" w14:textId="77777777" w:rsidR="000319EE" w:rsidRDefault="000319EE">
      <w:pPr>
        <w:pBdr>
          <w:top w:val="nil"/>
          <w:left w:val="nil"/>
          <w:bottom w:val="nil"/>
          <w:right w:val="nil"/>
          <w:between w:val="nil"/>
        </w:pBdr>
        <w:jc w:val="both"/>
        <w:rPr>
          <w:rFonts w:ascii="Times New Roman" w:hAnsi="Times New Roman"/>
        </w:rPr>
      </w:pPr>
    </w:p>
    <w:p w14:paraId="22F3F3AC" w14:textId="77777777" w:rsidR="00835347" w:rsidRDefault="00835347">
      <w:pPr>
        <w:pBdr>
          <w:top w:val="nil"/>
          <w:left w:val="nil"/>
          <w:bottom w:val="nil"/>
          <w:right w:val="nil"/>
          <w:between w:val="nil"/>
        </w:pBdr>
        <w:jc w:val="both"/>
        <w:rPr>
          <w:rFonts w:ascii="Times New Roman" w:hAnsi="Times New Roman"/>
        </w:rPr>
      </w:pPr>
      <w:r>
        <w:rPr>
          <w:rFonts w:ascii="Times New Roman" w:hAnsi="Times New Roman"/>
        </w:rPr>
        <w:t>Reciba un cordial saludo,</w:t>
      </w:r>
    </w:p>
    <w:p w14:paraId="07A7E851" w14:textId="77777777" w:rsidR="00835347" w:rsidRDefault="00835347">
      <w:pPr>
        <w:pBdr>
          <w:top w:val="nil"/>
          <w:left w:val="nil"/>
          <w:bottom w:val="nil"/>
          <w:right w:val="nil"/>
          <w:between w:val="nil"/>
        </w:pBdr>
        <w:jc w:val="both"/>
        <w:rPr>
          <w:rFonts w:ascii="Times New Roman" w:hAnsi="Times New Roman"/>
        </w:rPr>
      </w:pPr>
    </w:p>
    <w:p w14:paraId="73B7C7FB" w14:textId="7E270ABB" w:rsidR="000319EE" w:rsidRDefault="00835347">
      <w:pPr>
        <w:pBdr>
          <w:top w:val="nil"/>
          <w:left w:val="nil"/>
          <w:bottom w:val="nil"/>
          <w:right w:val="nil"/>
          <w:between w:val="nil"/>
        </w:pBdr>
        <w:jc w:val="both"/>
        <w:rPr>
          <w:rFonts w:ascii="Times New Roman" w:hAnsi="Times New Roman"/>
        </w:rPr>
      </w:pPr>
      <w:r>
        <w:rPr>
          <w:rFonts w:ascii="Times New Roman" w:hAnsi="Times New Roman"/>
        </w:rPr>
        <w:t>De acuerdo con la designación realizada por la Mesa Directiva del Concejo de Bogotá, D.C. y de conformidad con el Acuerdo 837 de 2022 (Reglamento Interno), me permito presentar ponencia para primer debate al Proyecto de Acuerdo 467 de 2025: “</w:t>
      </w:r>
      <w:r>
        <w:rPr>
          <w:rFonts w:ascii="Times New Roman" w:hAnsi="Times New Roman"/>
          <w:i/>
        </w:rPr>
        <w:t>Por medio del cual se implementa el modelo de urbanismo seguro en las zonas priorizadas del distrito capital y se dictan otras disposiciones"</w:t>
      </w:r>
      <w:r>
        <w:rPr>
          <w:rFonts w:ascii="Times New Roman" w:hAnsi="Times New Roman"/>
        </w:rPr>
        <w:t>.</w:t>
      </w:r>
    </w:p>
    <w:p w14:paraId="6C7FCB03" w14:textId="77777777" w:rsidR="000319EE" w:rsidRDefault="007009EE">
      <w:pPr>
        <w:pBdr>
          <w:top w:val="nil"/>
          <w:left w:val="nil"/>
          <w:bottom w:val="nil"/>
          <w:right w:val="nil"/>
          <w:between w:val="nil"/>
        </w:pBdr>
        <w:jc w:val="both"/>
        <w:rPr>
          <w:rFonts w:ascii="Times New Roman" w:hAnsi="Times New Roman"/>
        </w:rPr>
      </w:pPr>
      <w:r>
        <w:rPr>
          <w:rFonts w:ascii="Times New Roman" w:hAnsi="Times New Roman"/>
        </w:rPr>
        <w:t>.</w:t>
      </w:r>
    </w:p>
    <w:p w14:paraId="7D9C2267" w14:textId="77777777" w:rsidR="000319EE" w:rsidRDefault="000319EE">
      <w:pPr>
        <w:rPr>
          <w:rFonts w:ascii="Times New Roman" w:hAnsi="Times New Roman"/>
        </w:rPr>
      </w:pPr>
    </w:p>
    <w:p w14:paraId="69E0D468" w14:textId="0377A743" w:rsidR="000319EE" w:rsidRDefault="007009EE">
      <w:pPr>
        <w:jc w:val="both"/>
        <w:rPr>
          <w:rFonts w:ascii="Times New Roman" w:hAnsi="Times New Roman"/>
        </w:rPr>
      </w:pPr>
      <w:r>
        <w:rPr>
          <w:rFonts w:ascii="Times New Roman" w:hAnsi="Times New Roman"/>
        </w:rPr>
        <w:t>Atentamente,</w:t>
      </w:r>
    </w:p>
    <w:p w14:paraId="714197E2" w14:textId="72D47845" w:rsidR="000319EE" w:rsidRDefault="000319EE">
      <w:pPr>
        <w:rPr>
          <w:rFonts w:ascii="Times New Roman" w:hAnsi="Times New Roman"/>
        </w:rPr>
      </w:pPr>
    </w:p>
    <w:p w14:paraId="7C6CADD6" w14:textId="2ACA51B5" w:rsidR="000319EE" w:rsidRDefault="000319EE">
      <w:pPr>
        <w:rPr>
          <w:rFonts w:ascii="Times New Roman" w:hAnsi="Times New Roman"/>
        </w:rPr>
      </w:pPr>
    </w:p>
    <w:p w14:paraId="7055EAF1" w14:textId="7819D8E7" w:rsidR="000319EE" w:rsidRDefault="000319EE">
      <w:pPr>
        <w:tabs>
          <w:tab w:val="left" w:pos="142"/>
        </w:tabs>
        <w:jc w:val="both"/>
        <w:rPr>
          <w:rFonts w:ascii="Times New Roman" w:hAnsi="Times New Roman"/>
        </w:rPr>
      </w:pPr>
    </w:p>
    <w:p w14:paraId="2B2317AA" w14:textId="77777777" w:rsidR="000319EE" w:rsidRDefault="000319EE">
      <w:pPr>
        <w:tabs>
          <w:tab w:val="left" w:pos="142"/>
        </w:tabs>
        <w:jc w:val="both"/>
        <w:rPr>
          <w:rFonts w:ascii="Times New Roman" w:hAnsi="Times New Roman"/>
          <w:b/>
        </w:rPr>
      </w:pPr>
    </w:p>
    <w:p w14:paraId="7C4F8ED3" w14:textId="77777777" w:rsidR="000319EE" w:rsidRDefault="007009EE">
      <w:pPr>
        <w:tabs>
          <w:tab w:val="left" w:pos="284"/>
        </w:tabs>
        <w:jc w:val="both"/>
        <w:rPr>
          <w:rFonts w:ascii="Times New Roman" w:hAnsi="Times New Roman"/>
          <w:b/>
        </w:rPr>
      </w:pPr>
      <w:r>
        <w:rPr>
          <w:rFonts w:ascii="Times New Roman" w:hAnsi="Times New Roman"/>
          <w:b/>
        </w:rPr>
        <w:t>FABIÁN ANDRÉS</w:t>
      </w:r>
      <w:r>
        <w:rPr>
          <w:rFonts w:ascii="Times New Roman" w:hAnsi="Times New Roman"/>
          <w:b/>
        </w:rPr>
        <w:t xml:space="preserve"> PUENTES SIERRA</w:t>
      </w:r>
    </w:p>
    <w:p w14:paraId="13272C17" w14:textId="77777777" w:rsidR="000319EE" w:rsidRDefault="007009EE">
      <w:pPr>
        <w:tabs>
          <w:tab w:val="left" w:pos="284"/>
        </w:tabs>
        <w:jc w:val="both"/>
        <w:rPr>
          <w:rFonts w:ascii="Times New Roman" w:hAnsi="Times New Roman"/>
        </w:rPr>
      </w:pPr>
      <w:r>
        <w:rPr>
          <w:rFonts w:ascii="Times New Roman" w:hAnsi="Times New Roman"/>
        </w:rPr>
        <w:t>Concejal Ponente</w:t>
      </w:r>
    </w:p>
    <w:p w14:paraId="60D33682" w14:textId="77777777" w:rsidR="000319EE" w:rsidRDefault="007009EE">
      <w:pPr>
        <w:tabs>
          <w:tab w:val="left" w:pos="284"/>
        </w:tabs>
        <w:jc w:val="both"/>
        <w:rPr>
          <w:rFonts w:ascii="Times New Roman" w:hAnsi="Times New Roman"/>
        </w:rPr>
      </w:pPr>
      <w:r>
        <w:rPr>
          <w:rFonts w:ascii="Times New Roman" w:hAnsi="Times New Roman"/>
        </w:rPr>
        <w:t>Partido Político MIRA</w:t>
      </w:r>
    </w:p>
    <w:p w14:paraId="21DF165C" w14:textId="77777777" w:rsidR="000319EE" w:rsidRDefault="000319EE">
      <w:pPr>
        <w:tabs>
          <w:tab w:val="left" w:pos="142"/>
        </w:tabs>
        <w:jc w:val="both"/>
        <w:rPr>
          <w:rFonts w:ascii="Times New Roman" w:hAnsi="Times New Roman"/>
        </w:rPr>
      </w:pPr>
    </w:p>
    <w:p w14:paraId="066987F0" w14:textId="77777777" w:rsidR="000319EE" w:rsidRDefault="000319EE">
      <w:pPr>
        <w:tabs>
          <w:tab w:val="left" w:pos="142"/>
        </w:tabs>
        <w:jc w:val="both"/>
        <w:rPr>
          <w:rFonts w:ascii="Times New Roman" w:hAnsi="Times New Roman"/>
        </w:rPr>
      </w:pPr>
    </w:p>
    <w:p w14:paraId="1990C4BA" w14:textId="77777777" w:rsidR="000319EE" w:rsidRDefault="000319EE">
      <w:pPr>
        <w:tabs>
          <w:tab w:val="left" w:pos="142"/>
        </w:tabs>
        <w:jc w:val="both"/>
        <w:rPr>
          <w:rFonts w:ascii="Times New Roman" w:hAnsi="Times New Roman"/>
        </w:rPr>
      </w:pPr>
    </w:p>
    <w:p w14:paraId="61D7D26F" w14:textId="77777777" w:rsidR="000319EE" w:rsidRDefault="000319EE">
      <w:pPr>
        <w:tabs>
          <w:tab w:val="left" w:pos="142"/>
        </w:tabs>
        <w:jc w:val="both"/>
        <w:rPr>
          <w:rFonts w:ascii="Times New Roman" w:hAnsi="Times New Roman"/>
        </w:rPr>
      </w:pPr>
    </w:p>
    <w:p w14:paraId="2DF690AE" w14:textId="16DF0637" w:rsidR="000319EE" w:rsidRDefault="007009EE" w:rsidP="00835347">
      <w:pPr>
        <w:spacing w:after="160"/>
        <w:rPr>
          <w:rFonts w:ascii="Times New Roman" w:hAnsi="Times New Roman"/>
        </w:rPr>
      </w:pPr>
      <w:r>
        <w:br w:type="page"/>
      </w:r>
      <w:r>
        <w:rPr>
          <w:rFonts w:ascii="Times New Roman" w:hAnsi="Times New Roman"/>
        </w:rPr>
        <w:lastRenderedPageBreak/>
        <w:t>Bogotá D.C., mayo 12 de 2025</w:t>
      </w:r>
    </w:p>
    <w:p w14:paraId="67191DA7" w14:textId="77777777" w:rsidR="000319EE" w:rsidRDefault="000319EE">
      <w:pPr>
        <w:jc w:val="both"/>
        <w:rPr>
          <w:rFonts w:ascii="Times New Roman" w:hAnsi="Times New Roman"/>
        </w:rPr>
      </w:pPr>
    </w:p>
    <w:p w14:paraId="49938395" w14:textId="77777777" w:rsidR="000319EE" w:rsidRDefault="000319EE">
      <w:pPr>
        <w:jc w:val="both"/>
        <w:rPr>
          <w:rFonts w:ascii="Times New Roman" w:hAnsi="Times New Roman"/>
        </w:rPr>
      </w:pPr>
    </w:p>
    <w:p w14:paraId="3B2BC4E5" w14:textId="77777777" w:rsidR="000319EE" w:rsidRDefault="007009EE">
      <w:pPr>
        <w:jc w:val="both"/>
        <w:rPr>
          <w:rFonts w:ascii="Times New Roman" w:hAnsi="Times New Roman"/>
        </w:rPr>
      </w:pPr>
      <w:r>
        <w:rPr>
          <w:rFonts w:ascii="Times New Roman" w:hAnsi="Times New Roman"/>
        </w:rPr>
        <w:t>Doctor</w:t>
      </w:r>
    </w:p>
    <w:p w14:paraId="192D4FE6" w14:textId="77777777" w:rsidR="000319EE" w:rsidRDefault="007009EE">
      <w:pPr>
        <w:jc w:val="both"/>
        <w:rPr>
          <w:rFonts w:ascii="Times New Roman" w:hAnsi="Times New Roman"/>
          <w:b/>
        </w:rPr>
      </w:pPr>
      <w:r>
        <w:rPr>
          <w:rFonts w:ascii="Times New Roman" w:hAnsi="Times New Roman"/>
          <w:b/>
        </w:rPr>
        <w:t>DAVID ANDRÉS GIRALDO UMBARILA</w:t>
      </w:r>
    </w:p>
    <w:p w14:paraId="7A5EE1B3" w14:textId="77777777" w:rsidR="000319EE" w:rsidRDefault="007009EE">
      <w:pPr>
        <w:jc w:val="both"/>
        <w:rPr>
          <w:rFonts w:ascii="Times New Roman" w:hAnsi="Times New Roman"/>
        </w:rPr>
      </w:pPr>
      <w:r>
        <w:rPr>
          <w:rFonts w:ascii="Times New Roman" w:hAnsi="Times New Roman"/>
        </w:rPr>
        <w:t>Subsecretario de Despacho</w:t>
      </w:r>
    </w:p>
    <w:p w14:paraId="2505843E" w14:textId="77777777" w:rsidR="000319EE" w:rsidRDefault="007009EE">
      <w:pPr>
        <w:jc w:val="both"/>
        <w:rPr>
          <w:rFonts w:ascii="Times New Roman" w:hAnsi="Times New Roman"/>
        </w:rPr>
      </w:pPr>
      <w:r>
        <w:rPr>
          <w:rFonts w:ascii="Times New Roman" w:hAnsi="Times New Roman"/>
        </w:rPr>
        <w:t>Comisión Primera del Plan de Desarrollo y Ordenamiento Territorial</w:t>
      </w:r>
    </w:p>
    <w:p w14:paraId="5FAF0DDF" w14:textId="77777777" w:rsidR="000319EE" w:rsidRDefault="007009EE">
      <w:pPr>
        <w:jc w:val="both"/>
        <w:rPr>
          <w:rFonts w:ascii="Times New Roman" w:hAnsi="Times New Roman"/>
        </w:rPr>
      </w:pPr>
      <w:r>
        <w:rPr>
          <w:rFonts w:ascii="Times New Roman" w:hAnsi="Times New Roman"/>
        </w:rPr>
        <w:t xml:space="preserve">Concejo de </w:t>
      </w:r>
      <w:proofErr w:type="spellStart"/>
      <w:r>
        <w:rPr>
          <w:rFonts w:ascii="Times New Roman" w:hAnsi="Times New Roman"/>
        </w:rPr>
        <w:t>Bogotà</w:t>
      </w:r>
      <w:proofErr w:type="spellEnd"/>
    </w:p>
    <w:p w14:paraId="59B40B90" w14:textId="77777777" w:rsidR="000319EE" w:rsidRDefault="007009EE">
      <w:pPr>
        <w:jc w:val="both"/>
        <w:rPr>
          <w:rFonts w:ascii="Times New Roman" w:hAnsi="Times New Roman"/>
        </w:rPr>
      </w:pPr>
      <w:proofErr w:type="spellStart"/>
      <w:r>
        <w:rPr>
          <w:rFonts w:ascii="Times New Roman" w:hAnsi="Times New Roman"/>
        </w:rPr>
        <w:t>Bogotà</w:t>
      </w:r>
      <w:proofErr w:type="spellEnd"/>
      <w:r>
        <w:rPr>
          <w:rFonts w:ascii="Times New Roman" w:hAnsi="Times New Roman"/>
        </w:rPr>
        <w:t xml:space="preserve"> </w:t>
      </w:r>
    </w:p>
    <w:p w14:paraId="6B2C6E33" w14:textId="77777777" w:rsidR="000319EE" w:rsidRDefault="000319EE">
      <w:pPr>
        <w:jc w:val="both"/>
        <w:rPr>
          <w:rFonts w:ascii="Times New Roman" w:hAnsi="Times New Roman"/>
        </w:rPr>
      </w:pPr>
    </w:p>
    <w:p w14:paraId="228C8108" w14:textId="77777777" w:rsidR="000319EE" w:rsidRDefault="007009EE">
      <w:pPr>
        <w:ind w:firstLine="720"/>
        <w:jc w:val="right"/>
        <w:rPr>
          <w:rFonts w:ascii="Times New Roman" w:hAnsi="Times New Roman"/>
        </w:rPr>
      </w:pPr>
      <w:r>
        <w:rPr>
          <w:rFonts w:ascii="Times New Roman" w:hAnsi="Times New Roman"/>
        </w:rPr>
        <w:t xml:space="preserve">Asunto: </w:t>
      </w:r>
      <w:r>
        <w:rPr>
          <w:rFonts w:ascii="Times New Roman" w:hAnsi="Times New Roman"/>
        </w:rPr>
        <w:t>Ponencia para primer debate al Proyecto de Acuerdo 467 de 2025.</w:t>
      </w:r>
    </w:p>
    <w:p w14:paraId="033ED5F8" w14:textId="77777777" w:rsidR="000319EE" w:rsidRDefault="000319EE">
      <w:pPr>
        <w:jc w:val="both"/>
        <w:rPr>
          <w:rFonts w:ascii="Times New Roman" w:hAnsi="Times New Roman"/>
        </w:rPr>
      </w:pPr>
    </w:p>
    <w:p w14:paraId="1CA33834" w14:textId="77777777" w:rsidR="000319EE" w:rsidRDefault="000319EE">
      <w:pPr>
        <w:jc w:val="both"/>
        <w:rPr>
          <w:rFonts w:ascii="Times New Roman" w:hAnsi="Times New Roman"/>
        </w:rPr>
      </w:pPr>
    </w:p>
    <w:p w14:paraId="3CAFE3B5" w14:textId="77777777" w:rsidR="000319EE" w:rsidRDefault="007009EE">
      <w:pPr>
        <w:jc w:val="both"/>
        <w:rPr>
          <w:rFonts w:ascii="Times New Roman" w:hAnsi="Times New Roman"/>
        </w:rPr>
      </w:pPr>
      <w:r>
        <w:rPr>
          <w:rFonts w:ascii="Times New Roman" w:hAnsi="Times New Roman"/>
        </w:rPr>
        <w:t>Respetado doctor Giraldo, cordial saludo.</w:t>
      </w:r>
    </w:p>
    <w:p w14:paraId="42BF65CE" w14:textId="77777777" w:rsidR="000319EE" w:rsidRDefault="000319EE">
      <w:pPr>
        <w:jc w:val="both"/>
        <w:rPr>
          <w:rFonts w:ascii="Times New Roman" w:hAnsi="Times New Roman"/>
        </w:rPr>
      </w:pPr>
    </w:p>
    <w:p w14:paraId="43B15B83" w14:textId="77777777" w:rsidR="000319EE" w:rsidRDefault="007009EE">
      <w:pPr>
        <w:jc w:val="both"/>
        <w:rPr>
          <w:rFonts w:ascii="Times New Roman" w:hAnsi="Times New Roman"/>
        </w:rPr>
      </w:pPr>
      <w:r>
        <w:rPr>
          <w:rFonts w:ascii="Times New Roman" w:hAnsi="Times New Roman"/>
        </w:rPr>
        <w:t>En cumplimiento de la designación que se me hiciera como ponente del Proyecto de Acuerdo 467 de 2025: “</w:t>
      </w:r>
      <w:r>
        <w:rPr>
          <w:rFonts w:ascii="Times New Roman" w:hAnsi="Times New Roman"/>
          <w:i/>
        </w:rPr>
        <w:t>Por medio del cual se implementa el modelo d</w:t>
      </w:r>
      <w:r>
        <w:rPr>
          <w:rFonts w:ascii="Times New Roman" w:hAnsi="Times New Roman"/>
          <w:i/>
        </w:rPr>
        <w:t>e urbanismo seguro en las zonas priorizadas del distrito capital y se dictan otras disposiciones</w:t>
      </w:r>
      <w:r>
        <w:rPr>
          <w:rFonts w:ascii="Times New Roman" w:hAnsi="Times New Roman"/>
        </w:rPr>
        <w:t>", me permito rendir ponencia en los siguientes términos</w:t>
      </w:r>
      <w:r>
        <w:rPr>
          <w:rFonts w:ascii="Times New Roman" w:hAnsi="Times New Roman"/>
          <w:vertAlign w:val="superscript"/>
        </w:rPr>
        <w:footnoteReference w:id="1"/>
      </w:r>
      <w:r>
        <w:rPr>
          <w:rFonts w:ascii="Times New Roman" w:hAnsi="Times New Roman"/>
        </w:rPr>
        <w:t>:</w:t>
      </w:r>
    </w:p>
    <w:p w14:paraId="06109BF7" w14:textId="77777777" w:rsidR="000319EE" w:rsidRDefault="000319EE">
      <w:pPr>
        <w:jc w:val="both"/>
        <w:rPr>
          <w:rFonts w:ascii="Times New Roman" w:hAnsi="Times New Roman"/>
          <w:b/>
        </w:rPr>
      </w:pPr>
    </w:p>
    <w:p w14:paraId="463C115F" w14:textId="77777777" w:rsidR="000319EE" w:rsidRDefault="007009EE">
      <w:pPr>
        <w:jc w:val="both"/>
        <w:rPr>
          <w:rFonts w:ascii="Times New Roman" w:hAnsi="Times New Roman"/>
          <w:b/>
        </w:rPr>
      </w:pPr>
      <w:r>
        <w:rPr>
          <w:rFonts w:ascii="Times New Roman" w:hAnsi="Times New Roman"/>
          <w:b/>
        </w:rPr>
        <w:t>I.  OBJETO</w:t>
      </w:r>
    </w:p>
    <w:p w14:paraId="09733DA9" w14:textId="77777777" w:rsidR="000319EE" w:rsidRDefault="000319EE">
      <w:pPr>
        <w:jc w:val="both"/>
        <w:rPr>
          <w:rFonts w:ascii="Times New Roman" w:hAnsi="Times New Roman"/>
          <w:b/>
        </w:rPr>
      </w:pPr>
    </w:p>
    <w:p w14:paraId="25112F33" w14:textId="77777777" w:rsidR="000319EE" w:rsidRDefault="007009EE">
      <w:pPr>
        <w:jc w:val="both"/>
        <w:rPr>
          <w:rFonts w:ascii="Times New Roman" w:hAnsi="Times New Roman"/>
        </w:rPr>
      </w:pPr>
      <w:r>
        <w:rPr>
          <w:rFonts w:ascii="Times New Roman" w:hAnsi="Times New Roman"/>
        </w:rPr>
        <w:t>El proyecto propone un modelo de urbanismo seguro en zonas priorizadas por la Administra</w:t>
      </w:r>
      <w:r>
        <w:rPr>
          <w:rFonts w:ascii="Times New Roman" w:hAnsi="Times New Roman"/>
        </w:rPr>
        <w:t>ción Distrital, mediante intervenciones integrales en infraestructura, seguridad, participación ciudadana y sostenibilidad ambiental, con el fin de mejorar la calidad de vida, reducir la criminalidad y promover la convivencia pacífica.</w:t>
      </w:r>
    </w:p>
    <w:p w14:paraId="1F4C70DA" w14:textId="77777777" w:rsidR="000319EE" w:rsidRDefault="000319EE">
      <w:pPr>
        <w:jc w:val="both"/>
        <w:rPr>
          <w:rFonts w:ascii="Times New Roman" w:hAnsi="Times New Roman"/>
        </w:rPr>
      </w:pPr>
    </w:p>
    <w:p w14:paraId="52920CF2" w14:textId="77777777" w:rsidR="000319EE" w:rsidRDefault="007009EE">
      <w:pPr>
        <w:jc w:val="both"/>
        <w:rPr>
          <w:rFonts w:ascii="Times New Roman" w:hAnsi="Times New Roman"/>
        </w:rPr>
      </w:pPr>
      <w:r>
        <w:rPr>
          <w:rFonts w:ascii="Times New Roman" w:hAnsi="Times New Roman"/>
        </w:rPr>
        <w:t>La iniciativa, plan</w:t>
      </w:r>
      <w:r>
        <w:rPr>
          <w:rFonts w:ascii="Times New Roman" w:hAnsi="Times New Roman"/>
        </w:rPr>
        <w:t>tea dos definiciones: Urbanismo Seguro como “</w:t>
      </w:r>
      <w:r>
        <w:rPr>
          <w:rFonts w:ascii="Times New Roman" w:hAnsi="Times New Roman"/>
          <w:i/>
        </w:rPr>
        <w:t xml:space="preserve">Modelo de intervención urbana que integra elementos de diseño, infraestructura, mantenimiento, participación comunitaria y vigilancia para fomentar espacios públicos seguros y accesibles, que mejoren la calidad </w:t>
      </w:r>
      <w:r>
        <w:rPr>
          <w:rFonts w:ascii="Times New Roman" w:hAnsi="Times New Roman"/>
          <w:i/>
        </w:rPr>
        <w:t>de vida de los habitantes</w:t>
      </w:r>
      <w:r>
        <w:rPr>
          <w:rFonts w:ascii="Times New Roman" w:hAnsi="Times New Roman"/>
        </w:rPr>
        <w:t>” y Zonas priorizadas como “</w:t>
      </w:r>
      <w:r>
        <w:rPr>
          <w:rFonts w:ascii="Times New Roman" w:hAnsi="Times New Roman"/>
          <w:i/>
        </w:rPr>
        <w:t>Áreas de la ciudad definidas por la administración distrital que presentan altos índices de vulnerabilidad en seguridad, iluminación, basuras y ocupación indebida del espacio público</w:t>
      </w:r>
      <w:r>
        <w:rPr>
          <w:rFonts w:ascii="Times New Roman" w:hAnsi="Times New Roman"/>
        </w:rPr>
        <w:t>”.</w:t>
      </w:r>
      <w:r>
        <w:rPr>
          <w:rFonts w:ascii="Times New Roman" w:hAnsi="Times New Roman"/>
          <w:vertAlign w:val="superscript"/>
        </w:rPr>
        <w:footnoteReference w:id="2"/>
      </w:r>
    </w:p>
    <w:p w14:paraId="48079121" w14:textId="77777777" w:rsidR="000319EE" w:rsidRDefault="007009EE">
      <w:pPr>
        <w:spacing w:before="300" w:after="300"/>
        <w:jc w:val="both"/>
        <w:rPr>
          <w:rFonts w:ascii="Times New Roman" w:hAnsi="Times New Roman"/>
        </w:rPr>
      </w:pPr>
      <w:r>
        <w:rPr>
          <w:rFonts w:ascii="Times New Roman" w:hAnsi="Times New Roman"/>
        </w:rPr>
        <w:t>Asimismo, contemp</w:t>
      </w:r>
      <w:r>
        <w:rPr>
          <w:rFonts w:ascii="Times New Roman" w:hAnsi="Times New Roman"/>
        </w:rPr>
        <w:t xml:space="preserve">la seis pilares fundamentales: mejoramiento y mantenimiento; iluminación; seguridad; entornos limpios; participación ciudadana; y colaboración interinstitucional. Para su implementación, se plantean cinco mecanismos: recuperación del </w:t>
      </w:r>
      <w:r>
        <w:rPr>
          <w:rFonts w:ascii="Times New Roman" w:hAnsi="Times New Roman"/>
        </w:rPr>
        <w:lastRenderedPageBreak/>
        <w:t>espacio público; forta</w:t>
      </w:r>
      <w:r>
        <w:rPr>
          <w:rFonts w:ascii="Times New Roman" w:hAnsi="Times New Roman"/>
        </w:rPr>
        <w:t>lecimiento de la seguridad; gestión integral de residuos y limpieza del espacio público; participación ciudadana; y educación y sensibilización.</w:t>
      </w:r>
    </w:p>
    <w:p w14:paraId="65578A6F" w14:textId="77777777" w:rsidR="000319EE" w:rsidRDefault="007009EE">
      <w:pPr>
        <w:jc w:val="both"/>
        <w:rPr>
          <w:rFonts w:ascii="Times New Roman" w:hAnsi="Times New Roman"/>
        </w:rPr>
      </w:pPr>
      <w:r>
        <w:rPr>
          <w:rFonts w:ascii="Times New Roman" w:hAnsi="Times New Roman"/>
        </w:rPr>
        <w:t xml:space="preserve">La Administración Distrital, en coordinación con las entidades competentes, deberá realizar los estudios </w:t>
      </w:r>
      <w:r>
        <w:rPr>
          <w:rFonts w:ascii="Times New Roman" w:hAnsi="Times New Roman"/>
        </w:rPr>
        <w:t xml:space="preserve">técnicos y diagnósticos necesarios para determinar las zonas a priorizar; diseñar y ejecutar planes integrales de intervención en espacio público y seguridad; fomentar la participación ciudadana en todas las fases del proyecto; evaluar y hacer seguimiento </w:t>
      </w:r>
      <w:r>
        <w:rPr>
          <w:rFonts w:ascii="Times New Roman" w:hAnsi="Times New Roman"/>
        </w:rPr>
        <w:t>a los resultados obtenidos; y articular anualmente el modelo de urbanismo seguro en dichas zonas. Asimismo, promoverá la articulación interinstitucional y podrá celebrar convenios de asociación con organizaciones sin ánimo de lucro para la implementación c</w:t>
      </w:r>
      <w:r>
        <w:rPr>
          <w:rFonts w:ascii="Times New Roman" w:hAnsi="Times New Roman"/>
        </w:rPr>
        <w:t>onjunta de acciones en el marco de este modelo, entre otros aspectos.</w:t>
      </w:r>
    </w:p>
    <w:p w14:paraId="6A66B04B" w14:textId="77777777" w:rsidR="000319EE" w:rsidRDefault="000319EE">
      <w:pPr>
        <w:jc w:val="both"/>
        <w:rPr>
          <w:rFonts w:ascii="Times New Roman" w:hAnsi="Times New Roman"/>
        </w:rPr>
      </w:pPr>
    </w:p>
    <w:p w14:paraId="008623A3" w14:textId="77777777" w:rsidR="000319EE" w:rsidRDefault="007009EE">
      <w:pPr>
        <w:jc w:val="both"/>
        <w:rPr>
          <w:rFonts w:ascii="Times New Roman" w:hAnsi="Times New Roman"/>
          <w:b/>
        </w:rPr>
      </w:pPr>
      <w:r>
        <w:rPr>
          <w:rFonts w:ascii="Times New Roman" w:hAnsi="Times New Roman"/>
          <w:b/>
        </w:rPr>
        <w:t>2.  ANTECEDENTES</w:t>
      </w:r>
    </w:p>
    <w:p w14:paraId="3511D764" w14:textId="77777777" w:rsidR="000319EE" w:rsidRDefault="000319EE">
      <w:pPr>
        <w:jc w:val="both"/>
        <w:rPr>
          <w:rFonts w:ascii="Times New Roman" w:hAnsi="Times New Roman"/>
          <w:highlight w:val="white"/>
        </w:rPr>
      </w:pPr>
    </w:p>
    <w:p w14:paraId="0880F37F" w14:textId="77777777" w:rsidR="000319EE" w:rsidRDefault="007009EE">
      <w:pPr>
        <w:jc w:val="both"/>
        <w:rPr>
          <w:rFonts w:ascii="Times New Roman" w:hAnsi="Times New Roman"/>
        </w:rPr>
      </w:pPr>
      <w:r>
        <w:rPr>
          <w:rFonts w:ascii="Times New Roman" w:hAnsi="Times New Roman"/>
          <w:highlight w:val="white"/>
        </w:rPr>
        <w:t>Según la información consultada en la Secretaría General del Concejo de Bogotá, no se encontró que la iniciativa haya sido presentada previamente, ni consta en los ant</w:t>
      </w:r>
      <w:r>
        <w:rPr>
          <w:rFonts w:ascii="Times New Roman" w:hAnsi="Times New Roman"/>
          <w:highlight w:val="white"/>
        </w:rPr>
        <w:t>ecedentes registrados en la Red Interna de la Corporación.</w:t>
      </w:r>
    </w:p>
    <w:p w14:paraId="5609F7C9" w14:textId="77777777" w:rsidR="000319EE" w:rsidRDefault="000319EE">
      <w:pPr>
        <w:jc w:val="both"/>
        <w:rPr>
          <w:rFonts w:ascii="Times New Roman" w:hAnsi="Times New Roman"/>
        </w:rPr>
      </w:pPr>
    </w:p>
    <w:p w14:paraId="5773B565" w14:textId="77777777" w:rsidR="000319EE" w:rsidRDefault="007009EE">
      <w:pPr>
        <w:jc w:val="both"/>
        <w:rPr>
          <w:rFonts w:ascii="Times New Roman" w:hAnsi="Times New Roman"/>
          <w:b/>
        </w:rPr>
      </w:pPr>
      <w:r>
        <w:rPr>
          <w:rFonts w:ascii="Times New Roman" w:hAnsi="Times New Roman"/>
          <w:b/>
        </w:rPr>
        <w:t>3. INICIATIVA Y COMPETENCIA</w:t>
      </w:r>
    </w:p>
    <w:p w14:paraId="0D02BDE9" w14:textId="77777777" w:rsidR="000319EE" w:rsidRDefault="000319EE">
      <w:pPr>
        <w:tabs>
          <w:tab w:val="left" w:pos="284"/>
        </w:tabs>
        <w:jc w:val="both"/>
        <w:rPr>
          <w:rFonts w:ascii="Times New Roman" w:hAnsi="Times New Roman"/>
        </w:rPr>
      </w:pPr>
    </w:p>
    <w:p w14:paraId="3D3C3B6F" w14:textId="77777777" w:rsidR="000319EE" w:rsidRDefault="007009EE">
      <w:pPr>
        <w:tabs>
          <w:tab w:val="left" w:pos="284"/>
        </w:tabs>
        <w:jc w:val="both"/>
        <w:rPr>
          <w:rFonts w:ascii="Times New Roman" w:hAnsi="Times New Roman"/>
        </w:rPr>
      </w:pPr>
      <w:r>
        <w:rPr>
          <w:rFonts w:ascii="Times New Roman" w:hAnsi="Times New Roman"/>
          <w:highlight w:val="white"/>
        </w:rPr>
        <w:t>Frente a la iniciativa y la competencia normativa, la autora del Proyecto de Acuerdo se fundamenta en el artículo 313 de la Constitución Política, que faculta a los co</w:t>
      </w:r>
      <w:r>
        <w:rPr>
          <w:rFonts w:ascii="Times New Roman" w:hAnsi="Times New Roman"/>
          <w:highlight w:val="white"/>
        </w:rPr>
        <w:t>ncejos para reglamentar las funciones y asegurar la prestación eficiente de los servicios a cargo de los municipios, así como ejercer las demás atribuciones que les confiera la ley. Asimismo, sustenta su iniciativa en el artículo 12 del Decreto Ley 1421 de</w:t>
      </w:r>
      <w:r>
        <w:rPr>
          <w:rFonts w:ascii="Times New Roman" w:hAnsi="Times New Roman"/>
          <w:highlight w:val="white"/>
        </w:rPr>
        <w:t xml:space="preserve"> 1993 – Estatuto Orgánico de Bogotá, que establece que el Concejo Distrital puede dictar las normas necesarias para garantizar el adecuado cumplimiento de las funciones del Distrito y la prestación de sus servicios.</w:t>
      </w:r>
    </w:p>
    <w:p w14:paraId="4AC0D61C" w14:textId="77777777" w:rsidR="000319EE" w:rsidRDefault="000319EE">
      <w:pPr>
        <w:tabs>
          <w:tab w:val="left" w:pos="284"/>
        </w:tabs>
        <w:jc w:val="both"/>
        <w:rPr>
          <w:rFonts w:ascii="Times New Roman" w:hAnsi="Times New Roman"/>
        </w:rPr>
      </w:pPr>
    </w:p>
    <w:p w14:paraId="62E2C045" w14:textId="77777777" w:rsidR="000319EE" w:rsidRDefault="007009EE">
      <w:pPr>
        <w:tabs>
          <w:tab w:val="left" w:pos="284"/>
        </w:tabs>
        <w:jc w:val="both"/>
        <w:rPr>
          <w:rFonts w:ascii="Times New Roman" w:hAnsi="Times New Roman"/>
          <w:b/>
        </w:rPr>
      </w:pPr>
      <w:r>
        <w:rPr>
          <w:rFonts w:ascii="Times New Roman" w:hAnsi="Times New Roman"/>
          <w:b/>
        </w:rPr>
        <w:t>4. CONSTITUCIONALIDAD Y LEGALIDAD</w:t>
      </w:r>
    </w:p>
    <w:p w14:paraId="2FF6F793" w14:textId="77777777" w:rsidR="000319EE" w:rsidRDefault="007009EE">
      <w:pPr>
        <w:shd w:val="clear" w:color="auto" w:fill="FFFFFF"/>
        <w:tabs>
          <w:tab w:val="left" w:pos="284"/>
        </w:tabs>
        <w:spacing w:before="300"/>
        <w:jc w:val="both"/>
        <w:rPr>
          <w:rFonts w:ascii="Times New Roman" w:hAnsi="Times New Roman"/>
          <w:highlight w:val="white"/>
        </w:rPr>
      </w:pPr>
      <w:r>
        <w:rPr>
          <w:rFonts w:ascii="Times New Roman" w:hAnsi="Times New Roman"/>
          <w:highlight w:val="white"/>
        </w:rPr>
        <w:t>La au</w:t>
      </w:r>
      <w:r>
        <w:rPr>
          <w:rFonts w:ascii="Times New Roman" w:hAnsi="Times New Roman"/>
          <w:highlight w:val="white"/>
        </w:rPr>
        <w:t>tora de la iniciativa, encuentra sustento directo en la Constitución Política de Colombia de 1991, que establece principios y derechos fundamentales relacionados con la seguridad, el espacio público, la salud, la participación ciudadana y el ambiente sano,</w:t>
      </w:r>
      <w:r>
        <w:rPr>
          <w:rFonts w:ascii="Times New Roman" w:hAnsi="Times New Roman"/>
          <w:highlight w:val="white"/>
        </w:rPr>
        <w:t xml:space="preserve"> el cual compartimos como ponentes.  Entre los artículos más relevantes se destacan:</w:t>
      </w:r>
    </w:p>
    <w:p w14:paraId="30849A72" w14:textId="77777777" w:rsidR="000319EE" w:rsidRDefault="007009EE">
      <w:pPr>
        <w:numPr>
          <w:ilvl w:val="0"/>
          <w:numId w:val="10"/>
        </w:numPr>
        <w:shd w:val="clear" w:color="auto" w:fill="FFFFFF"/>
        <w:tabs>
          <w:tab w:val="left" w:pos="284"/>
        </w:tabs>
        <w:spacing w:before="300"/>
        <w:jc w:val="both"/>
        <w:rPr>
          <w:rFonts w:ascii="Times New Roman" w:hAnsi="Times New Roman"/>
          <w:b/>
          <w:color w:val="333333"/>
        </w:rPr>
      </w:pPr>
      <w:r>
        <w:rPr>
          <w:rFonts w:ascii="Times New Roman" w:hAnsi="Times New Roman"/>
          <w:highlight w:val="white"/>
        </w:rPr>
        <w:t>Artículo 2: Define como fines esenciales del Estado garantizar la convivencia pacífica, la vida, la seguridad y la participación ciudadana, ejes centrales del urbanismo se</w:t>
      </w:r>
      <w:r>
        <w:rPr>
          <w:rFonts w:ascii="Times New Roman" w:hAnsi="Times New Roman"/>
          <w:highlight w:val="white"/>
        </w:rPr>
        <w:t>guro.</w:t>
      </w:r>
      <w:r>
        <w:rPr>
          <w:rFonts w:ascii="Times New Roman" w:hAnsi="Times New Roman"/>
          <w:highlight w:val="white"/>
        </w:rPr>
        <w:br/>
      </w:r>
    </w:p>
    <w:p w14:paraId="6A25CB4C" w14:textId="77777777" w:rsidR="000319EE" w:rsidRDefault="007009EE">
      <w:pPr>
        <w:numPr>
          <w:ilvl w:val="0"/>
          <w:numId w:val="10"/>
        </w:numPr>
        <w:shd w:val="clear" w:color="auto" w:fill="FFFFFF"/>
        <w:tabs>
          <w:tab w:val="left" w:pos="284"/>
        </w:tabs>
        <w:jc w:val="both"/>
        <w:rPr>
          <w:rFonts w:ascii="Times New Roman" w:hAnsi="Times New Roman"/>
          <w:b/>
          <w:color w:val="333333"/>
        </w:rPr>
      </w:pPr>
      <w:r>
        <w:rPr>
          <w:rFonts w:ascii="Times New Roman" w:hAnsi="Times New Roman"/>
          <w:highlight w:val="white"/>
        </w:rPr>
        <w:t xml:space="preserve">Artículos 11, 49 y 365: Protegen el derecho a la vida, la salud y la prestación eficiente de los servicios públicos, lo cual justifica la creación de entornos urbanos seguros y </w:t>
      </w:r>
      <w:r>
        <w:rPr>
          <w:rFonts w:ascii="Times New Roman" w:hAnsi="Times New Roman"/>
          <w:highlight w:val="white"/>
        </w:rPr>
        <w:lastRenderedPageBreak/>
        <w:t>saludables.</w:t>
      </w:r>
      <w:r>
        <w:rPr>
          <w:rFonts w:ascii="Times New Roman" w:hAnsi="Times New Roman"/>
          <w:highlight w:val="white"/>
        </w:rPr>
        <w:br/>
      </w:r>
    </w:p>
    <w:p w14:paraId="46F5122D" w14:textId="77777777" w:rsidR="000319EE" w:rsidRDefault="007009EE">
      <w:pPr>
        <w:numPr>
          <w:ilvl w:val="0"/>
          <w:numId w:val="10"/>
        </w:numPr>
        <w:shd w:val="clear" w:color="auto" w:fill="FFFFFF"/>
        <w:tabs>
          <w:tab w:val="left" w:pos="284"/>
        </w:tabs>
        <w:jc w:val="both"/>
        <w:rPr>
          <w:rFonts w:ascii="Times New Roman" w:hAnsi="Times New Roman"/>
          <w:b/>
          <w:color w:val="333333"/>
        </w:rPr>
      </w:pPr>
      <w:r>
        <w:rPr>
          <w:rFonts w:ascii="Times New Roman" w:hAnsi="Times New Roman"/>
          <w:highlight w:val="white"/>
        </w:rPr>
        <w:t>Artículo 79 y 82: Consagran el derecho a un ambiente sano y</w:t>
      </w:r>
      <w:r>
        <w:rPr>
          <w:rFonts w:ascii="Times New Roman" w:hAnsi="Times New Roman"/>
          <w:highlight w:val="white"/>
        </w:rPr>
        <w:t xml:space="preserve"> el deber del Estado de proteger y garantizar el uso común del espacio público.</w:t>
      </w:r>
      <w:r>
        <w:rPr>
          <w:rFonts w:ascii="Times New Roman" w:hAnsi="Times New Roman"/>
          <w:highlight w:val="white"/>
        </w:rPr>
        <w:br/>
      </w:r>
    </w:p>
    <w:p w14:paraId="42C733F2" w14:textId="77777777" w:rsidR="000319EE" w:rsidRDefault="007009EE">
      <w:pPr>
        <w:numPr>
          <w:ilvl w:val="0"/>
          <w:numId w:val="10"/>
        </w:numPr>
        <w:shd w:val="clear" w:color="auto" w:fill="FFFFFF"/>
        <w:tabs>
          <w:tab w:val="left" w:pos="284"/>
        </w:tabs>
        <w:jc w:val="both"/>
        <w:rPr>
          <w:rFonts w:ascii="Times New Roman" w:hAnsi="Times New Roman"/>
          <w:b/>
          <w:color w:val="333333"/>
        </w:rPr>
      </w:pPr>
      <w:r>
        <w:rPr>
          <w:rFonts w:ascii="Times New Roman" w:hAnsi="Times New Roman"/>
          <w:highlight w:val="white"/>
        </w:rPr>
        <w:t>Artículo 95: Establece el principio de corresponsabilidad ciudadana en el cuidado del entorno.</w:t>
      </w:r>
    </w:p>
    <w:p w14:paraId="6F209E75" w14:textId="77777777" w:rsidR="000319EE" w:rsidRDefault="007009EE">
      <w:pPr>
        <w:numPr>
          <w:ilvl w:val="0"/>
          <w:numId w:val="10"/>
        </w:numPr>
        <w:shd w:val="clear" w:color="auto" w:fill="FFFFFF"/>
        <w:tabs>
          <w:tab w:val="left" w:pos="284"/>
        </w:tabs>
        <w:spacing w:before="300"/>
        <w:jc w:val="both"/>
        <w:rPr>
          <w:rFonts w:ascii="Times New Roman" w:hAnsi="Times New Roman"/>
          <w:b/>
          <w:color w:val="333333"/>
        </w:rPr>
      </w:pPr>
      <w:r>
        <w:rPr>
          <w:rFonts w:ascii="Times New Roman" w:hAnsi="Times New Roman"/>
          <w:highlight w:val="white"/>
        </w:rPr>
        <w:t>Artículo 113: Refuerza la obligación de coordinación armónica entre las entidade</w:t>
      </w:r>
      <w:r>
        <w:rPr>
          <w:rFonts w:ascii="Times New Roman" w:hAnsi="Times New Roman"/>
          <w:highlight w:val="white"/>
        </w:rPr>
        <w:t>s del Estado, necesaria para la implementación del modelo.</w:t>
      </w:r>
    </w:p>
    <w:p w14:paraId="516BDCA6" w14:textId="77777777" w:rsidR="000319EE" w:rsidRDefault="007009EE">
      <w:pPr>
        <w:shd w:val="clear" w:color="auto" w:fill="FFFFFF"/>
        <w:tabs>
          <w:tab w:val="left" w:pos="284"/>
        </w:tabs>
        <w:spacing w:before="300"/>
        <w:jc w:val="both"/>
        <w:rPr>
          <w:rFonts w:ascii="Times New Roman" w:hAnsi="Times New Roman"/>
          <w:highlight w:val="white"/>
        </w:rPr>
      </w:pPr>
      <w:r>
        <w:rPr>
          <w:rFonts w:ascii="Times New Roman" w:hAnsi="Times New Roman"/>
          <w:highlight w:val="white"/>
        </w:rPr>
        <w:t>De igual manera, se sustenta con el siguiente conjunto de normas legales:</w:t>
      </w:r>
    </w:p>
    <w:p w14:paraId="31FCA6BF" w14:textId="77777777" w:rsidR="000319EE" w:rsidRDefault="007009EE">
      <w:pPr>
        <w:numPr>
          <w:ilvl w:val="0"/>
          <w:numId w:val="4"/>
        </w:numPr>
        <w:shd w:val="clear" w:color="auto" w:fill="FFFFFF"/>
        <w:tabs>
          <w:tab w:val="left" w:pos="284"/>
        </w:tabs>
        <w:spacing w:before="200"/>
        <w:jc w:val="both"/>
        <w:rPr>
          <w:rFonts w:ascii="Times New Roman" w:hAnsi="Times New Roman"/>
          <w:highlight w:val="white"/>
        </w:rPr>
      </w:pPr>
      <w:r>
        <w:rPr>
          <w:rFonts w:ascii="Times New Roman" w:hAnsi="Times New Roman"/>
          <w:highlight w:val="white"/>
        </w:rPr>
        <w:t>La Ley 142 de 1994 regula la prestación de servicios públicos esenciales para el modelo, como el aseo y la iluminación.</w:t>
      </w:r>
    </w:p>
    <w:p w14:paraId="4495AA14" w14:textId="77777777" w:rsidR="000319EE" w:rsidRDefault="007009EE">
      <w:pPr>
        <w:numPr>
          <w:ilvl w:val="0"/>
          <w:numId w:val="4"/>
        </w:numPr>
        <w:shd w:val="clear" w:color="auto" w:fill="FFFFFF"/>
        <w:tabs>
          <w:tab w:val="left" w:pos="284"/>
        </w:tabs>
        <w:jc w:val="both"/>
        <w:rPr>
          <w:rFonts w:ascii="Times New Roman" w:hAnsi="Times New Roman"/>
          <w:highlight w:val="white"/>
        </w:rPr>
      </w:pPr>
      <w:r>
        <w:rPr>
          <w:rFonts w:ascii="Times New Roman" w:hAnsi="Times New Roman"/>
          <w:highlight w:val="white"/>
        </w:rPr>
        <w:t xml:space="preserve">La </w:t>
      </w:r>
      <w:r>
        <w:rPr>
          <w:rFonts w:ascii="Times New Roman" w:hAnsi="Times New Roman"/>
          <w:highlight w:val="white"/>
        </w:rPr>
        <w:t>Ley 489 de 1998 proporciona el marco para la coordinación interinstitucional, clave para la implementación del modelo en el ámbito distrital.</w:t>
      </w:r>
    </w:p>
    <w:p w14:paraId="3CAAA00D" w14:textId="77777777" w:rsidR="000319EE" w:rsidRDefault="007009EE">
      <w:pPr>
        <w:numPr>
          <w:ilvl w:val="0"/>
          <w:numId w:val="4"/>
        </w:numPr>
        <w:shd w:val="clear" w:color="auto" w:fill="FFFFFF"/>
        <w:tabs>
          <w:tab w:val="left" w:pos="284"/>
        </w:tabs>
        <w:jc w:val="both"/>
        <w:rPr>
          <w:rFonts w:ascii="Times New Roman" w:hAnsi="Times New Roman"/>
          <w:highlight w:val="white"/>
        </w:rPr>
      </w:pPr>
      <w:r>
        <w:rPr>
          <w:rFonts w:ascii="Times New Roman" w:hAnsi="Times New Roman"/>
          <w:highlight w:val="white"/>
        </w:rPr>
        <w:t>La Ley 675 de 2001 promueve la gestión eficiente de bienes comunes en propiedad horizontal, alineada con la corres</w:t>
      </w:r>
      <w:r>
        <w:rPr>
          <w:rFonts w:ascii="Times New Roman" w:hAnsi="Times New Roman"/>
          <w:highlight w:val="white"/>
        </w:rPr>
        <w:t>ponsabilidad ciudadana.</w:t>
      </w:r>
    </w:p>
    <w:p w14:paraId="78CAE3F1" w14:textId="77777777" w:rsidR="000319EE" w:rsidRDefault="007009EE">
      <w:pPr>
        <w:numPr>
          <w:ilvl w:val="0"/>
          <w:numId w:val="4"/>
        </w:numPr>
        <w:shd w:val="clear" w:color="auto" w:fill="FFFFFF"/>
        <w:tabs>
          <w:tab w:val="left" w:pos="284"/>
        </w:tabs>
        <w:jc w:val="both"/>
        <w:rPr>
          <w:rFonts w:ascii="Times New Roman" w:hAnsi="Times New Roman"/>
          <w:highlight w:val="white"/>
        </w:rPr>
      </w:pPr>
      <w:r>
        <w:rPr>
          <w:rFonts w:ascii="Times New Roman" w:hAnsi="Times New Roman"/>
          <w:highlight w:val="white"/>
        </w:rPr>
        <w:t>La Ley 769 de 2002 (Código de Tránsito) y la Ley 1882 de 2018 establecen estándares de infraestructura y movilidad segura.</w:t>
      </w:r>
    </w:p>
    <w:p w14:paraId="1A9790DC" w14:textId="77777777" w:rsidR="000319EE" w:rsidRDefault="007009EE">
      <w:pPr>
        <w:numPr>
          <w:ilvl w:val="0"/>
          <w:numId w:val="4"/>
        </w:numPr>
        <w:shd w:val="clear" w:color="auto" w:fill="FFFFFF"/>
        <w:tabs>
          <w:tab w:val="left" w:pos="284"/>
        </w:tabs>
        <w:jc w:val="both"/>
        <w:rPr>
          <w:rFonts w:ascii="Times New Roman" w:hAnsi="Times New Roman"/>
          <w:highlight w:val="white"/>
        </w:rPr>
      </w:pPr>
      <w:r>
        <w:rPr>
          <w:rFonts w:ascii="Times New Roman" w:hAnsi="Times New Roman"/>
          <w:highlight w:val="white"/>
        </w:rPr>
        <w:t>La Ley 1801 de 2016 (Código Nacional de Seguridad y Convivencia Ciudadana), que establece las condiciones par</w:t>
      </w:r>
      <w:r>
        <w:rPr>
          <w:rFonts w:ascii="Times New Roman" w:hAnsi="Times New Roman"/>
          <w:highlight w:val="white"/>
        </w:rPr>
        <w:t>a la convivencia pacífica, prevenir el delito en espacios públicos y promover el uso adecuado del entorno urbano. (Artículos 1 y 2, consagran el derecho a vivir en un entorno seguro, y los artículos 91 y 103 refuerzan la importancia de la limpieza, el orde</w:t>
      </w:r>
      <w:r>
        <w:rPr>
          <w:rFonts w:ascii="Times New Roman" w:hAnsi="Times New Roman"/>
          <w:highlight w:val="white"/>
        </w:rPr>
        <w:t>n y el respeto por áreas públicas y ecológicas)</w:t>
      </w:r>
    </w:p>
    <w:p w14:paraId="439D0896" w14:textId="77777777" w:rsidR="000319EE" w:rsidRDefault="000319EE">
      <w:pPr>
        <w:shd w:val="clear" w:color="auto" w:fill="FFFFFF"/>
        <w:tabs>
          <w:tab w:val="left" w:pos="284"/>
        </w:tabs>
        <w:ind w:left="720"/>
        <w:jc w:val="both"/>
        <w:rPr>
          <w:rFonts w:ascii="Times New Roman" w:hAnsi="Times New Roman"/>
          <w:highlight w:val="white"/>
        </w:rPr>
      </w:pPr>
    </w:p>
    <w:p w14:paraId="7A5F32F6" w14:textId="77777777" w:rsidR="000319EE" w:rsidRDefault="007009EE">
      <w:pPr>
        <w:shd w:val="clear" w:color="auto" w:fill="FFFFFF"/>
        <w:tabs>
          <w:tab w:val="left" w:pos="284"/>
        </w:tabs>
        <w:jc w:val="both"/>
        <w:rPr>
          <w:rFonts w:ascii="Times New Roman" w:hAnsi="Times New Roman"/>
          <w:b/>
        </w:rPr>
      </w:pPr>
      <w:r>
        <w:rPr>
          <w:rFonts w:ascii="Times New Roman" w:hAnsi="Times New Roman"/>
          <w:b/>
        </w:rPr>
        <w:t xml:space="preserve">5. CONVENIENCIA </w:t>
      </w:r>
    </w:p>
    <w:p w14:paraId="31330AB8" w14:textId="77777777" w:rsidR="000319EE" w:rsidRDefault="007009EE">
      <w:pPr>
        <w:shd w:val="clear" w:color="auto" w:fill="FFFFFF"/>
        <w:tabs>
          <w:tab w:val="left" w:pos="284"/>
        </w:tabs>
        <w:spacing w:before="300" w:after="300"/>
        <w:jc w:val="both"/>
        <w:rPr>
          <w:rFonts w:ascii="Times New Roman" w:hAnsi="Times New Roman"/>
        </w:rPr>
      </w:pPr>
      <w:r>
        <w:rPr>
          <w:rFonts w:ascii="Times New Roman" w:hAnsi="Times New Roman"/>
        </w:rPr>
        <w:t>La autora de la iniciativa, resalta los Seis Pilares del Urbanismo Seguro, cuya implementación conjunta es necesaria para garantizar su efectividad. Cada uno de estos pilares se apoya en ref</w:t>
      </w:r>
      <w:r>
        <w:rPr>
          <w:rFonts w:ascii="Times New Roman" w:hAnsi="Times New Roman"/>
        </w:rPr>
        <w:t>erentes prácticos aplicados con éxito en otras ciudades del país y del mundo, entre los aspectos a destacar se encuentran:</w:t>
      </w:r>
    </w:p>
    <w:sdt>
      <w:sdtPr>
        <w:tag w:val="goog_rdk_0"/>
        <w:id w:val="-1149201178"/>
        <w:lock w:val="contentLocked"/>
      </w:sdtPr>
      <w:sdtEndPr/>
      <w:sdtContent>
        <w:tbl>
          <w:tblPr>
            <w:tblStyle w:val="a1"/>
            <w:tblW w:w="879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135"/>
          </w:tblGrid>
          <w:tr w:rsidR="000319EE" w14:paraId="383803DC" w14:textId="77777777">
            <w:tc>
              <w:tcPr>
                <w:tcW w:w="2655" w:type="dxa"/>
                <w:shd w:val="clear" w:color="auto" w:fill="1C4587"/>
                <w:tcMar>
                  <w:top w:w="100" w:type="dxa"/>
                  <w:left w:w="100" w:type="dxa"/>
                  <w:bottom w:w="100" w:type="dxa"/>
                  <w:right w:w="100" w:type="dxa"/>
                </w:tcMar>
              </w:tcPr>
              <w:p w14:paraId="0E2EF85C" w14:textId="77777777" w:rsidR="000319EE" w:rsidRDefault="007009EE">
                <w:pPr>
                  <w:widowControl w:val="0"/>
                  <w:jc w:val="center"/>
                  <w:rPr>
                    <w:rFonts w:ascii="Times New Roman" w:hAnsi="Times New Roman"/>
                    <w:color w:val="FFFFFF"/>
                  </w:rPr>
                </w:pPr>
                <w:r>
                  <w:rPr>
                    <w:rFonts w:ascii="Times New Roman" w:hAnsi="Times New Roman"/>
                    <w:color w:val="FFFFFF"/>
                  </w:rPr>
                  <w:t>Pilares</w:t>
                </w:r>
              </w:p>
            </w:tc>
            <w:tc>
              <w:tcPr>
                <w:tcW w:w="6135" w:type="dxa"/>
                <w:shd w:val="clear" w:color="auto" w:fill="1C4587"/>
                <w:tcMar>
                  <w:top w:w="100" w:type="dxa"/>
                  <w:left w:w="100" w:type="dxa"/>
                  <w:bottom w:w="100" w:type="dxa"/>
                  <w:right w:w="100" w:type="dxa"/>
                </w:tcMar>
              </w:tcPr>
              <w:p w14:paraId="3AFA87C9" w14:textId="77777777" w:rsidR="000319EE" w:rsidRDefault="007009EE">
                <w:pPr>
                  <w:widowControl w:val="0"/>
                  <w:jc w:val="center"/>
                  <w:rPr>
                    <w:rFonts w:ascii="Times New Roman" w:hAnsi="Times New Roman"/>
                    <w:color w:val="FFFFFF"/>
                  </w:rPr>
                </w:pPr>
                <w:r>
                  <w:rPr>
                    <w:rFonts w:ascii="Times New Roman" w:hAnsi="Times New Roman"/>
                    <w:color w:val="FFFFFF"/>
                  </w:rPr>
                  <w:t xml:space="preserve">Aspectos </w:t>
                </w:r>
              </w:p>
            </w:tc>
          </w:tr>
          <w:tr w:rsidR="000319EE" w14:paraId="7C870008" w14:textId="77777777">
            <w:tc>
              <w:tcPr>
                <w:tcW w:w="2655" w:type="dxa"/>
                <w:tcBorders>
                  <w:top w:val="single" w:sz="4"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7F8E098" w14:textId="77777777" w:rsidR="000319EE" w:rsidRDefault="000319EE">
                <w:pPr>
                  <w:shd w:val="clear" w:color="auto" w:fill="FFFFFF"/>
                  <w:tabs>
                    <w:tab w:val="left" w:pos="284"/>
                  </w:tabs>
                  <w:jc w:val="center"/>
                  <w:rPr>
                    <w:rFonts w:ascii="Times New Roman" w:hAnsi="Times New Roman"/>
                    <w:b/>
                    <w:color w:val="1C4587"/>
                  </w:rPr>
                </w:pPr>
              </w:p>
              <w:p w14:paraId="01CD009D" w14:textId="77777777" w:rsidR="000319EE" w:rsidRDefault="000319EE">
                <w:pPr>
                  <w:shd w:val="clear" w:color="auto" w:fill="FFFFFF"/>
                  <w:tabs>
                    <w:tab w:val="left" w:pos="284"/>
                  </w:tabs>
                  <w:jc w:val="center"/>
                  <w:rPr>
                    <w:rFonts w:ascii="Times New Roman" w:hAnsi="Times New Roman"/>
                    <w:b/>
                    <w:color w:val="1C4587"/>
                  </w:rPr>
                </w:pPr>
              </w:p>
              <w:p w14:paraId="309D2EE6" w14:textId="77777777" w:rsidR="000319EE" w:rsidRDefault="007009EE">
                <w:pPr>
                  <w:shd w:val="clear" w:color="auto" w:fill="FFFFFF"/>
                  <w:tabs>
                    <w:tab w:val="left" w:pos="284"/>
                  </w:tabs>
                  <w:jc w:val="center"/>
                  <w:rPr>
                    <w:rFonts w:ascii="Times New Roman" w:hAnsi="Times New Roman"/>
                    <w:b/>
                    <w:color w:val="1C4587"/>
                  </w:rPr>
                </w:pPr>
                <w:r>
                  <w:rPr>
                    <w:rFonts w:ascii="Times New Roman" w:hAnsi="Times New Roman"/>
                    <w:b/>
                    <w:color w:val="1C4587"/>
                  </w:rPr>
                  <w:t>Mejoramiento y mantenimiento</w:t>
                </w:r>
              </w:p>
            </w:tc>
            <w:tc>
              <w:tcPr>
                <w:tcW w:w="6135" w:type="dxa"/>
                <w:tcBorders>
                  <w:top w:val="single" w:sz="4" w:space="0" w:color="000000"/>
                  <w:left w:val="nil"/>
                  <w:bottom w:val="single" w:sz="5" w:space="0" w:color="000000"/>
                  <w:right w:val="single" w:sz="5" w:space="0" w:color="000000"/>
                </w:tcBorders>
                <w:tcMar>
                  <w:top w:w="0" w:type="dxa"/>
                  <w:left w:w="100" w:type="dxa"/>
                  <w:bottom w:w="0" w:type="dxa"/>
                  <w:right w:w="100" w:type="dxa"/>
                </w:tcMar>
              </w:tcPr>
              <w:p w14:paraId="191CF950" w14:textId="77777777" w:rsidR="000319EE" w:rsidRDefault="007009EE">
                <w:pPr>
                  <w:numPr>
                    <w:ilvl w:val="0"/>
                    <w:numId w:val="5"/>
                  </w:numPr>
                  <w:shd w:val="clear" w:color="auto" w:fill="FFFFFF"/>
                  <w:tabs>
                    <w:tab w:val="left" w:pos="284"/>
                  </w:tabs>
                  <w:jc w:val="both"/>
                  <w:rPr>
                    <w:rFonts w:ascii="Times New Roman" w:hAnsi="Times New Roman"/>
                  </w:rPr>
                </w:pPr>
                <w:r>
                  <w:rPr>
                    <w:rFonts w:ascii="Times New Roman" w:hAnsi="Times New Roman"/>
                  </w:rPr>
                  <w:t>El mejoramiento continuo de los espacios públicos.</w:t>
                </w:r>
              </w:p>
              <w:p w14:paraId="07952EAF" w14:textId="77777777" w:rsidR="000319EE" w:rsidRDefault="007009EE">
                <w:pPr>
                  <w:numPr>
                    <w:ilvl w:val="0"/>
                    <w:numId w:val="5"/>
                  </w:numPr>
                  <w:shd w:val="clear" w:color="auto" w:fill="FFFFFF"/>
                  <w:tabs>
                    <w:tab w:val="left" w:pos="284"/>
                  </w:tabs>
                  <w:jc w:val="both"/>
                  <w:rPr>
                    <w:rFonts w:ascii="Times New Roman" w:hAnsi="Times New Roman"/>
                  </w:rPr>
                </w:pPr>
                <w:r>
                  <w:rPr>
                    <w:rFonts w:ascii="Times New Roman" w:hAnsi="Times New Roman"/>
                  </w:rPr>
                  <w:t xml:space="preserve">No basta con conservar: se debe </w:t>
                </w:r>
                <w:r>
                  <w:rPr>
                    <w:rFonts w:ascii="Times New Roman" w:hAnsi="Times New Roman"/>
                  </w:rPr>
                  <w:t>mejorar la infraestructura para que sea funcional, accesible y agradable.</w:t>
                </w:r>
              </w:p>
              <w:p w14:paraId="012CA108" w14:textId="77777777" w:rsidR="000319EE" w:rsidRDefault="007009EE">
                <w:pPr>
                  <w:numPr>
                    <w:ilvl w:val="0"/>
                    <w:numId w:val="5"/>
                  </w:numPr>
                  <w:shd w:val="clear" w:color="auto" w:fill="FFFFFF"/>
                  <w:tabs>
                    <w:tab w:val="left" w:pos="284"/>
                  </w:tabs>
                  <w:jc w:val="both"/>
                  <w:rPr>
                    <w:rFonts w:ascii="Times New Roman" w:hAnsi="Times New Roman"/>
                  </w:rPr>
                </w:pPr>
                <w:r>
                  <w:rPr>
                    <w:rFonts w:ascii="Times New Roman" w:hAnsi="Times New Roman"/>
                  </w:rPr>
                  <w:t>Un espacio bien cuidado fortalece el sentido de pertenencia y contribuye directamente a la seguridad.</w:t>
                </w:r>
              </w:p>
              <w:p w14:paraId="282A5EE3" w14:textId="77777777" w:rsidR="000319EE" w:rsidRDefault="007009EE">
                <w:pPr>
                  <w:numPr>
                    <w:ilvl w:val="0"/>
                    <w:numId w:val="5"/>
                  </w:numPr>
                  <w:shd w:val="clear" w:color="auto" w:fill="FFFFFF"/>
                  <w:tabs>
                    <w:tab w:val="left" w:pos="284"/>
                  </w:tabs>
                  <w:jc w:val="both"/>
                  <w:rPr>
                    <w:rFonts w:ascii="Times New Roman" w:hAnsi="Times New Roman"/>
                  </w:rPr>
                </w:pPr>
                <w:r>
                  <w:rPr>
                    <w:rFonts w:ascii="Times New Roman" w:hAnsi="Times New Roman"/>
                  </w:rPr>
                  <w:lastRenderedPageBreak/>
                  <w:t xml:space="preserve">El desorden visible (como basura o mobiliario deteriorado) transmite abandono y </w:t>
                </w:r>
                <w:r>
                  <w:rPr>
                    <w:rFonts w:ascii="Times New Roman" w:hAnsi="Times New Roman"/>
                  </w:rPr>
                  <w:t>puede aumentar la criminalidad.</w:t>
                </w:r>
              </w:p>
            </w:tc>
          </w:tr>
          <w:tr w:rsidR="000319EE" w14:paraId="03E5F64F" w14:textId="77777777">
            <w:tc>
              <w:tcPr>
                <w:tcW w:w="265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21928E1" w14:textId="77777777" w:rsidR="000319EE" w:rsidRDefault="007009EE">
                <w:pPr>
                  <w:shd w:val="clear" w:color="auto" w:fill="FFFFFF"/>
                  <w:tabs>
                    <w:tab w:val="left" w:pos="284"/>
                  </w:tabs>
                  <w:jc w:val="center"/>
                  <w:rPr>
                    <w:rFonts w:ascii="Times New Roman" w:hAnsi="Times New Roman"/>
                    <w:b/>
                    <w:color w:val="1C4587"/>
                  </w:rPr>
                </w:pPr>
                <w:r>
                  <w:rPr>
                    <w:rFonts w:ascii="Times New Roman" w:hAnsi="Times New Roman"/>
                    <w:b/>
                    <w:color w:val="1C4587"/>
                  </w:rPr>
                  <w:lastRenderedPageBreak/>
                  <w:t>Iluminación adecuada</w:t>
                </w:r>
              </w:p>
            </w:tc>
            <w:tc>
              <w:tcPr>
                <w:tcW w:w="6135" w:type="dxa"/>
                <w:tcBorders>
                  <w:top w:val="nil"/>
                  <w:left w:val="nil"/>
                  <w:bottom w:val="single" w:sz="5" w:space="0" w:color="000000"/>
                  <w:right w:val="single" w:sz="5" w:space="0" w:color="000000"/>
                </w:tcBorders>
                <w:tcMar>
                  <w:top w:w="0" w:type="dxa"/>
                  <w:left w:w="100" w:type="dxa"/>
                  <w:bottom w:w="0" w:type="dxa"/>
                  <w:right w:w="100" w:type="dxa"/>
                </w:tcMar>
              </w:tcPr>
              <w:p w14:paraId="7A422C9B" w14:textId="77777777" w:rsidR="000319EE" w:rsidRDefault="007009EE">
                <w:pPr>
                  <w:numPr>
                    <w:ilvl w:val="0"/>
                    <w:numId w:val="8"/>
                  </w:numPr>
                  <w:shd w:val="clear" w:color="auto" w:fill="FFFFFF"/>
                  <w:tabs>
                    <w:tab w:val="left" w:pos="284"/>
                  </w:tabs>
                  <w:jc w:val="both"/>
                  <w:rPr>
                    <w:rFonts w:ascii="Times New Roman" w:hAnsi="Times New Roman"/>
                  </w:rPr>
                </w:pPr>
                <w:r>
                  <w:rPr>
                    <w:rFonts w:ascii="Times New Roman" w:hAnsi="Times New Roman"/>
                  </w:rPr>
                  <w:t>Prevención del delito</w:t>
                </w:r>
              </w:p>
              <w:p w14:paraId="57B63396" w14:textId="77777777" w:rsidR="000319EE" w:rsidRDefault="007009EE">
                <w:pPr>
                  <w:numPr>
                    <w:ilvl w:val="0"/>
                    <w:numId w:val="8"/>
                  </w:numPr>
                  <w:shd w:val="clear" w:color="auto" w:fill="FFFFFF"/>
                  <w:tabs>
                    <w:tab w:val="left" w:pos="284"/>
                  </w:tabs>
                  <w:jc w:val="both"/>
                  <w:rPr>
                    <w:rFonts w:ascii="Times New Roman" w:hAnsi="Times New Roman"/>
                  </w:rPr>
                </w:pPr>
                <w:r>
                  <w:rPr>
                    <w:rFonts w:ascii="Times New Roman" w:hAnsi="Times New Roman"/>
                  </w:rPr>
                  <w:t>La oscuridad facilita la criminalidad</w:t>
                </w:r>
              </w:p>
            </w:tc>
          </w:tr>
          <w:tr w:rsidR="000319EE" w14:paraId="20D9941A" w14:textId="77777777">
            <w:trPr>
              <w:trHeight w:val="2186"/>
            </w:trPr>
            <w:tc>
              <w:tcPr>
                <w:tcW w:w="265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826EEFF" w14:textId="77777777" w:rsidR="000319EE" w:rsidRDefault="000319EE">
                <w:pPr>
                  <w:shd w:val="clear" w:color="auto" w:fill="FFFFFF"/>
                  <w:tabs>
                    <w:tab w:val="left" w:pos="284"/>
                  </w:tabs>
                  <w:jc w:val="center"/>
                  <w:rPr>
                    <w:rFonts w:ascii="Times New Roman" w:hAnsi="Times New Roman"/>
                    <w:b/>
                    <w:color w:val="1C4587"/>
                  </w:rPr>
                </w:pPr>
              </w:p>
              <w:p w14:paraId="78AB6C3F" w14:textId="77777777" w:rsidR="000319EE" w:rsidRDefault="000319EE">
                <w:pPr>
                  <w:shd w:val="clear" w:color="auto" w:fill="FFFFFF"/>
                  <w:tabs>
                    <w:tab w:val="left" w:pos="284"/>
                  </w:tabs>
                  <w:jc w:val="center"/>
                  <w:rPr>
                    <w:rFonts w:ascii="Times New Roman" w:hAnsi="Times New Roman"/>
                    <w:b/>
                    <w:color w:val="1C4587"/>
                  </w:rPr>
                </w:pPr>
              </w:p>
              <w:p w14:paraId="6364B541" w14:textId="77777777" w:rsidR="000319EE" w:rsidRDefault="000319EE">
                <w:pPr>
                  <w:shd w:val="clear" w:color="auto" w:fill="FFFFFF"/>
                  <w:tabs>
                    <w:tab w:val="left" w:pos="284"/>
                  </w:tabs>
                  <w:jc w:val="center"/>
                  <w:rPr>
                    <w:rFonts w:ascii="Times New Roman" w:hAnsi="Times New Roman"/>
                    <w:b/>
                    <w:color w:val="1C4587"/>
                  </w:rPr>
                </w:pPr>
              </w:p>
              <w:p w14:paraId="298A6EEF" w14:textId="77777777" w:rsidR="000319EE" w:rsidRDefault="007009EE">
                <w:pPr>
                  <w:shd w:val="clear" w:color="auto" w:fill="FFFFFF"/>
                  <w:tabs>
                    <w:tab w:val="left" w:pos="284"/>
                  </w:tabs>
                  <w:jc w:val="center"/>
                  <w:rPr>
                    <w:rFonts w:ascii="Times New Roman" w:hAnsi="Times New Roman"/>
                    <w:b/>
                    <w:color w:val="1C4587"/>
                  </w:rPr>
                </w:pPr>
                <w:r>
                  <w:rPr>
                    <w:rFonts w:ascii="Times New Roman" w:hAnsi="Times New Roman"/>
                    <w:b/>
                    <w:color w:val="1C4587"/>
                  </w:rPr>
                  <w:t>Seguridad integral</w:t>
                </w:r>
              </w:p>
            </w:tc>
            <w:tc>
              <w:tcPr>
                <w:tcW w:w="6135" w:type="dxa"/>
                <w:tcBorders>
                  <w:top w:val="nil"/>
                  <w:left w:val="nil"/>
                  <w:bottom w:val="single" w:sz="5" w:space="0" w:color="000000"/>
                  <w:right w:val="single" w:sz="5" w:space="0" w:color="000000"/>
                </w:tcBorders>
                <w:tcMar>
                  <w:top w:w="0" w:type="dxa"/>
                  <w:left w:w="100" w:type="dxa"/>
                  <w:bottom w:w="0" w:type="dxa"/>
                  <w:right w:w="100" w:type="dxa"/>
                </w:tcMar>
              </w:tcPr>
              <w:p w14:paraId="3ECE8504" w14:textId="77777777" w:rsidR="000319EE" w:rsidRDefault="007009EE">
                <w:pPr>
                  <w:numPr>
                    <w:ilvl w:val="0"/>
                    <w:numId w:val="6"/>
                  </w:numPr>
                  <w:shd w:val="clear" w:color="auto" w:fill="FFFFFF"/>
                  <w:tabs>
                    <w:tab w:val="left" w:pos="284"/>
                  </w:tabs>
                  <w:jc w:val="both"/>
                  <w:rPr>
                    <w:rFonts w:ascii="Times New Roman" w:hAnsi="Times New Roman"/>
                  </w:rPr>
                </w:pPr>
                <w:r>
                  <w:rPr>
                    <w:rFonts w:ascii="Times New Roman" w:hAnsi="Times New Roman"/>
                  </w:rPr>
                  <w:t>Requiere un enfoque integral: patrullaje, tecnología y participación comunitaria.</w:t>
                </w:r>
              </w:p>
              <w:p w14:paraId="13D1BB27" w14:textId="77777777" w:rsidR="000319EE" w:rsidRDefault="007009EE">
                <w:pPr>
                  <w:numPr>
                    <w:ilvl w:val="0"/>
                    <w:numId w:val="6"/>
                  </w:numPr>
                  <w:shd w:val="clear" w:color="auto" w:fill="FFFFFF"/>
                  <w:tabs>
                    <w:tab w:val="left" w:pos="284"/>
                  </w:tabs>
                  <w:jc w:val="both"/>
                  <w:rPr>
                    <w:rFonts w:ascii="Times New Roman" w:hAnsi="Times New Roman"/>
                  </w:rPr>
                </w:pPr>
                <w:r>
                  <w:rPr>
                    <w:rFonts w:ascii="Times New Roman" w:hAnsi="Times New Roman"/>
                  </w:rPr>
                  <w:t xml:space="preserve">La vigilancia tecnológica, combinada </w:t>
                </w:r>
                <w:r>
                  <w:rPr>
                    <w:rFonts w:ascii="Times New Roman" w:hAnsi="Times New Roman"/>
                  </w:rPr>
                  <w:t>con inteligencia policial, ha mantenido bajos los índices de criminalidad.</w:t>
                </w:r>
              </w:p>
              <w:p w14:paraId="700592B1" w14:textId="77777777" w:rsidR="000319EE" w:rsidRDefault="007009EE">
                <w:pPr>
                  <w:numPr>
                    <w:ilvl w:val="0"/>
                    <w:numId w:val="6"/>
                  </w:numPr>
                  <w:shd w:val="clear" w:color="auto" w:fill="FFFFFF"/>
                  <w:tabs>
                    <w:tab w:val="left" w:pos="284"/>
                  </w:tabs>
                  <w:jc w:val="both"/>
                  <w:rPr>
                    <w:rFonts w:ascii="Times New Roman" w:hAnsi="Times New Roman"/>
                  </w:rPr>
                </w:pPr>
                <w:r>
                  <w:rPr>
                    <w:rFonts w:ascii="Times New Roman" w:hAnsi="Times New Roman"/>
                  </w:rPr>
                  <w:t>La seguridad efectiva requiere presencia estatal, infraestructura tecnológica y colaboración comunitaria.</w:t>
                </w:r>
              </w:p>
            </w:tc>
          </w:tr>
          <w:tr w:rsidR="000319EE" w14:paraId="1F60DB50" w14:textId="77777777">
            <w:tc>
              <w:tcPr>
                <w:tcW w:w="265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6137067" w14:textId="77777777" w:rsidR="000319EE" w:rsidRDefault="000319EE">
                <w:pPr>
                  <w:shd w:val="clear" w:color="auto" w:fill="FFFFFF"/>
                  <w:tabs>
                    <w:tab w:val="left" w:pos="284"/>
                  </w:tabs>
                  <w:jc w:val="center"/>
                  <w:rPr>
                    <w:rFonts w:ascii="Times New Roman" w:hAnsi="Times New Roman"/>
                    <w:b/>
                    <w:color w:val="1C4587"/>
                  </w:rPr>
                </w:pPr>
              </w:p>
              <w:p w14:paraId="42CBF9C8" w14:textId="77777777" w:rsidR="000319EE" w:rsidRDefault="007009EE">
                <w:pPr>
                  <w:shd w:val="clear" w:color="auto" w:fill="FFFFFF"/>
                  <w:tabs>
                    <w:tab w:val="left" w:pos="284"/>
                  </w:tabs>
                  <w:jc w:val="center"/>
                  <w:rPr>
                    <w:rFonts w:ascii="Times New Roman" w:hAnsi="Times New Roman"/>
                    <w:b/>
                    <w:color w:val="1C4587"/>
                  </w:rPr>
                </w:pPr>
                <w:r>
                  <w:rPr>
                    <w:rFonts w:ascii="Times New Roman" w:hAnsi="Times New Roman"/>
                    <w:b/>
                    <w:color w:val="1C4587"/>
                  </w:rPr>
                  <w:t>Entornos limpios</w:t>
                </w:r>
              </w:p>
            </w:tc>
            <w:tc>
              <w:tcPr>
                <w:tcW w:w="6135" w:type="dxa"/>
                <w:tcBorders>
                  <w:top w:val="nil"/>
                  <w:left w:val="nil"/>
                  <w:bottom w:val="single" w:sz="5" w:space="0" w:color="000000"/>
                  <w:right w:val="single" w:sz="5" w:space="0" w:color="000000"/>
                </w:tcBorders>
                <w:tcMar>
                  <w:top w:w="0" w:type="dxa"/>
                  <w:left w:w="100" w:type="dxa"/>
                  <w:bottom w:w="0" w:type="dxa"/>
                  <w:right w:w="100" w:type="dxa"/>
                </w:tcMar>
              </w:tcPr>
              <w:p w14:paraId="263A49BF" w14:textId="77777777" w:rsidR="000319EE" w:rsidRDefault="007009EE">
                <w:pPr>
                  <w:numPr>
                    <w:ilvl w:val="0"/>
                    <w:numId w:val="1"/>
                  </w:numPr>
                  <w:shd w:val="clear" w:color="auto" w:fill="FFFFFF"/>
                  <w:tabs>
                    <w:tab w:val="left" w:pos="284"/>
                  </w:tabs>
                  <w:jc w:val="both"/>
                  <w:rPr>
                    <w:rFonts w:ascii="Times New Roman" w:hAnsi="Times New Roman"/>
                  </w:rPr>
                </w:pPr>
                <w:r>
                  <w:rPr>
                    <w:rFonts w:ascii="Times New Roman" w:hAnsi="Times New Roman"/>
                  </w:rPr>
                  <w:t xml:space="preserve">La limpieza del espacio público es clave para la salud, </w:t>
                </w:r>
                <w:r>
                  <w:rPr>
                    <w:rFonts w:ascii="Times New Roman" w:hAnsi="Times New Roman"/>
                  </w:rPr>
                  <w:t>el bienestar y la seguridad.</w:t>
                </w:r>
              </w:p>
              <w:p w14:paraId="252BE0EE" w14:textId="77777777" w:rsidR="000319EE" w:rsidRDefault="007009EE">
                <w:pPr>
                  <w:numPr>
                    <w:ilvl w:val="0"/>
                    <w:numId w:val="1"/>
                  </w:numPr>
                  <w:shd w:val="clear" w:color="auto" w:fill="FFFFFF"/>
                  <w:tabs>
                    <w:tab w:val="left" w:pos="284"/>
                  </w:tabs>
                  <w:jc w:val="both"/>
                  <w:rPr>
                    <w:rFonts w:ascii="Times New Roman" w:hAnsi="Times New Roman"/>
                  </w:rPr>
                </w:pPr>
                <w:r>
                  <w:rPr>
                    <w:rFonts w:ascii="Times New Roman" w:hAnsi="Times New Roman"/>
                  </w:rPr>
                  <w:t>Una gestión adecuada de residuos y el control de vectores son esenciales, especialmente en comunidades vulnerables.</w:t>
                </w:r>
              </w:p>
            </w:tc>
          </w:tr>
          <w:tr w:rsidR="000319EE" w14:paraId="6702AD39" w14:textId="77777777">
            <w:tc>
              <w:tcPr>
                <w:tcW w:w="265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1CA3F29" w14:textId="77777777" w:rsidR="000319EE" w:rsidRDefault="000319EE">
                <w:pPr>
                  <w:shd w:val="clear" w:color="auto" w:fill="FFFFFF"/>
                  <w:tabs>
                    <w:tab w:val="left" w:pos="284"/>
                  </w:tabs>
                  <w:jc w:val="center"/>
                  <w:rPr>
                    <w:rFonts w:ascii="Times New Roman" w:hAnsi="Times New Roman"/>
                    <w:b/>
                    <w:color w:val="1C4587"/>
                  </w:rPr>
                </w:pPr>
              </w:p>
              <w:p w14:paraId="26E60374" w14:textId="77777777" w:rsidR="000319EE" w:rsidRDefault="000319EE">
                <w:pPr>
                  <w:shd w:val="clear" w:color="auto" w:fill="FFFFFF"/>
                  <w:tabs>
                    <w:tab w:val="left" w:pos="284"/>
                  </w:tabs>
                  <w:jc w:val="center"/>
                  <w:rPr>
                    <w:rFonts w:ascii="Times New Roman" w:hAnsi="Times New Roman"/>
                    <w:b/>
                    <w:color w:val="1C4587"/>
                  </w:rPr>
                </w:pPr>
              </w:p>
              <w:p w14:paraId="611F40C5" w14:textId="77777777" w:rsidR="000319EE" w:rsidRDefault="000319EE">
                <w:pPr>
                  <w:shd w:val="clear" w:color="auto" w:fill="FFFFFF"/>
                  <w:tabs>
                    <w:tab w:val="left" w:pos="284"/>
                  </w:tabs>
                  <w:jc w:val="center"/>
                  <w:rPr>
                    <w:rFonts w:ascii="Times New Roman" w:hAnsi="Times New Roman"/>
                    <w:b/>
                    <w:color w:val="1C4587"/>
                  </w:rPr>
                </w:pPr>
              </w:p>
              <w:p w14:paraId="0704B849" w14:textId="77777777" w:rsidR="000319EE" w:rsidRDefault="000319EE">
                <w:pPr>
                  <w:shd w:val="clear" w:color="auto" w:fill="FFFFFF"/>
                  <w:tabs>
                    <w:tab w:val="left" w:pos="284"/>
                  </w:tabs>
                  <w:jc w:val="center"/>
                  <w:rPr>
                    <w:rFonts w:ascii="Times New Roman" w:hAnsi="Times New Roman"/>
                    <w:b/>
                    <w:color w:val="1C4587"/>
                  </w:rPr>
                </w:pPr>
              </w:p>
              <w:p w14:paraId="5B1E7F84" w14:textId="77777777" w:rsidR="000319EE" w:rsidRDefault="007009EE">
                <w:pPr>
                  <w:shd w:val="clear" w:color="auto" w:fill="FFFFFF"/>
                  <w:tabs>
                    <w:tab w:val="left" w:pos="284"/>
                  </w:tabs>
                  <w:jc w:val="center"/>
                  <w:rPr>
                    <w:rFonts w:ascii="Times New Roman" w:hAnsi="Times New Roman"/>
                    <w:b/>
                    <w:color w:val="1C4587"/>
                  </w:rPr>
                </w:pPr>
                <w:r>
                  <w:rPr>
                    <w:rFonts w:ascii="Times New Roman" w:hAnsi="Times New Roman"/>
                    <w:b/>
                    <w:color w:val="1C4587"/>
                  </w:rPr>
                  <w:t>Participación ciudadana</w:t>
                </w:r>
              </w:p>
            </w:tc>
            <w:tc>
              <w:tcPr>
                <w:tcW w:w="6135" w:type="dxa"/>
                <w:tcBorders>
                  <w:top w:val="nil"/>
                  <w:left w:val="nil"/>
                  <w:bottom w:val="single" w:sz="5" w:space="0" w:color="000000"/>
                  <w:right w:val="single" w:sz="5" w:space="0" w:color="000000"/>
                </w:tcBorders>
                <w:tcMar>
                  <w:top w:w="0" w:type="dxa"/>
                  <w:left w:w="100" w:type="dxa"/>
                  <w:bottom w:w="0" w:type="dxa"/>
                  <w:right w:w="100" w:type="dxa"/>
                </w:tcMar>
              </w:tcPr>
              <w:p w14:paraId="3C0ED13B" w14:textId="77777777" w:rsidR="000319EE" w:rsidRDefault="007009EE">
                <w:pPr>
                  <w:numPr>
                    <w:ilvl w:val="0"/>
                    <w:numId w:val="2"/>
                  </w:numPr>
                  <w:shd w:val="clear" w:color="auto" w:fill="FFFFFF"/>
                  <w:tabs>
                    <w:tab w:val="left" w:pos="284"/>
                  </w:tabs>
                  <w:jc w:val="both"/>
                  <w:rPr>
                    <w:rFonts w:ascii="Times New Roman" w:hAnsi="Times New Roman"/>
                  </w:rPr>
                </w:pPr>
                <w:r>
                  <w:rPr>
                    <w:rFonts w:ascii="Times New Roman" w:hAnsi="Times New Roman"/>
                  </w:rPr>
                  <w:t xml:space="preserve">La participación activa de los ciudadanos en el diseño y cuidado del espacio </w:t>
                </w:r>
                <w:r>
                  <w:rPr>
                    <w:rFonts w:ascii="Times New Roman" w:hAnsi="Times New Roman"/>
                  </w:rPr>
                  <w:t>público es crucial para el urbanismo seguro.</w:t>
                </w:r>
              </w:p>
              <w:p w14:paraId="1F7D9BF4" w14:textId="77777777" w:rsidR="000319EE" w:rsidRDefault="007009EE">
                <w:pPr>
                  <w:numPr>
                    <w:ilvl w:val="0"/>
                    <w:numId w:val="2"/>
                  </w:numPr>
                  <w:shd w:val="clear" w:color="auto" w:fill="FFFFFF"/>
                  <w:tabs>
                    <w:tab w:val="left" w:pos="284"/>
                  </w:tabs>
                  <w:jc w:val="both"/>
                  <w:rPr>
                    <w:rFonts w:ascii="Times New Roman" w:hAnsi="Times New Roman"/>
                  </w:rPr>
                </w:pPr>
                <w:r>
                  <w:rPr>
                    <w:rFonts w:ascii="Times New Roman" w:hAnsi="Times New Roman"/>
                  </w:rPr>
                  <w:t>Mecanismos como audiencias públicas y procesos de co-creación fortalecen el sentido de pertenencia.</w:t>
                </w:r>
              </w:p>
              <w:p w14:paraId="30D4991D" w14:textId="77777777" w:rsidR="000319EE" w:rsidRDefault="007009EE">
                <w:pPr>
                  <w:numPr>
                    <w:ilvl w:val="0"/>
                    <w:numId w:val="2"/>
                  </w:numPr>
                  <w:shd w:val="clear" w:color="auto" w:fill="FFFFFF"/>
                  <w:tabs>
                    <w:tab w:val="left" w:pos="284"/>
                  </w:tabs>
                  <w:jc w:val="both"/>
                  <w:rPr>
                    <w:rFonts w:ascii="Times New Roman" w:hAnsi="Times New Roman"/>
                  </w:rPr>
                </w:pPr>
                <w:r>
                  <w:rPr>
                    <w:rFonts w:ascii="Times New Roman" w:hAnsi="Times New Roman"/>
                  </w:rPr>
                  <w:t>La apropiación del espacio público ayuda a reducir el delito mediante vigilancia comunitaria y corresponsabilid</w:t>
                </w:r>
                <w:r>
                  <w:rPr>
                    <w:rFonts w:ascii="Times New Roman" w:hAnsi="Times New Roman"/>
                  </w:rPr>
                  <w:t>ad.</w:t>
                </w:r>
              </w:p>
            </w:tc>
          </w:tr>
          <w:tr w:rsidR="000319EE" w14:paraId="31E8A880" w14:textId="77777777">
            <w:tc>
              <w:tcPr>
                <w:tcW w:w="265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CBC4CAE" w14:textId="77777777" w:rsidR="000319EE" w:rsidRDefault="000319EE">
                <w:pPr>
                  <w:shd w:val="clear" w:color="auto" w:fill="FFFFFF"/>
                  <w:tabs>
                    <w:tab w:val="left" w:pos="284"/>
                  </w:tabs>
                  <w:jc w:val="center"/>
                  <w:rPr>
                    <w:rFonts w:ascii="Times New Roman" w:hAnsi="Times New Roman"/>
                    <w:b/>
                    <w:color w:val="1C4587"/>
                  </w:rPr>
                </w:pPr>
              </w:p>
              <w:p w14:paraId="0ED69B69" w14:textId="77777777" w:rsidR="000319EE" w:rsidRDefault="000319EE">
                <w:pPr>
                  <w:shd w:val="clear" w:color="auto" w:fill="FFFFFF"/>
                  <w:tabs>
                    <w:tab w:val="left" w:pos="284"/>
                  </w:tabs>
                  <w:jc w:val="center"/>
                  <w:rPr>
                    <w:rFonts w:ascii="Times New Roman" w:hAnsi="Times New Roman"/>
                    <w:b/>
                    <w:color w:val="1C4587"/>
                  </w:rPr>
                </w:pPr>
              </w:p>
              <w:p w14:paraId="5A14C9B5" w14:textId="77777777" w:rsidR="000319EE" w:rsidRDefault="000319EE">
                <w:pPr>
                  <w:shd w:val="clear" w:color="auto" w:fill="FFFFFF"/>
                  <w:tabs>
                    <w:tab w:val="left" w:pos="284"/>
                  </w:tabs>
                  <w:jc w:val="center"/>
                  <w:rPr>
                    <w:rFonts w:ascii="Times New Roman" w:hAnsi="Times New Roman"/>
                    <w:b/>
                    <w:color w:val="1C4587"/>
                  </w:rPr>
                </w:pPr>
              </w:p>
              <w:p w14:paraId="6A8B184B" w14:textId="77777777" w:rsidR="000319EE" w:rsidRDefault="000319EE">
                <w:pPr>
                  <w:shd w:val="clear" w:color="auto" w:fill="FFFFFF"/>
                  <w:tabs>
                    <w:tab w:val="left" w:pos="284"/>
                  </w:tabs>
                  <w:jc w:val="center"/>
                  <w:rPr>
                    <w:rFonts w:ascii="Times New Roman" w:hAnsi="Times New Roman"/>
                    <w:b/>
                    <w:color w:val="1C4587"/>
                  </w:rPr>
                </w:pPr>
              </w:p>
              <w:p w14:paraId="752FD287" w14:textId="77777777" w:rsidR="000319EE" w:rsidRDefault="007009EE">
                <w:pPr>
                  <w:shd w:val="clear" w:color="auto" w:fill="FFFFFF"/>
                  <w:tabs>
                    <w:tab w:val="left" w:pos="284"/>
                  </w:tabs>
                  <w:jc w:val="center"/>
                  <w:rPr>
                    <w:rFonts w:ascii="Times New Roman" w:hAnsi="Times New Roman"/>
                    <w:b/>
                    <w:color w:val="1C4587"/>
                  </w:rPr>
                </w:pPr>
                <w:r>
                  <w:rPr>
                    <w:rFonts w:ascii="Times New Roman" w:hAnsi="Times New Roman"/>
                    <w:b/>
                    <w:color w:val="1C4587"/>
                  </w:rPr>
                  <w:t>Colaboración interinstitucional</w:t>
                </w:r>
              </w:p>
            </w:tc>
            <w:tc>
              <w:tcPr>
                <w:tcW w:w="6135" w:type="dxa"/>
                <w:tcBorders>
                  <w:top w:val="nil"/>
                  <w:left w:val="nil"/>
                  <w:bottom w:val="single" w:sz="5" w:space="0" w:color="000000"/>
                  <w:right w:val="single" w:sz="5" w:space="0" w:color="000000"/>
                </w:tcBorders>
                <w:tcMar>
                  <w:top w:w="0" w:type="dxa"/>
                  <w:left w:w="100" w:type="dxa"/>
                  <w:bottom w:w="0" w:type="dxa"/>
                  <w:right w:w="100" w:type="dxa"/>
                </w:tcMar>
              </w:tcPr>
              <w:p w14:paraId="46AC8AB7" w14:textId="77777777" w:rsidR="000319EE" w:rsidRDefault="007009EE">
                <w:pPr>
                  <w:numPr>
                    <w:ilvl w:val="0"/>
                    <w:numId w:val="7"/>
                  </w:numPr>
                  <w:shd w:val="clear" w:color="auto" w:fill="FFFFFF"/>
                  <w:tabs>
                    <w:tab w:val="left" w:pos="284"/>
                  </w:tabs>
                  <w:jc w:val="both"/>
                  <w:rPr>
                    <w:rFonts w:ascii="Times New Roman" w:hAnsi="Times New Roman"/>
                  </w:rPr>
                </w:pPr>
                <w:r>
                  <w:rPr>
                    <w:rFonts w:ascii="Times New Roman" w:hAnsi="Times New Roman"/>
                  </w:rPr>
                  <w:t>El urbanismo seguro exige la actuación activa de la administración distrital.</w:t>
                </w:r>
              </w:p>
              <w:p w14:paraId="64526A1E" w14:textId="77777777" w:rsidR="000319EE" w:rsidRDefault="007009EE">
                <w:pPr>
                  <w:numPr>
                    <w:ilvl w:val="0"/>
                    <w:numId w:val="7"/>
                  </w:numPr>
                  <w:shd w:val="clear" w:color="auto" w:fill="FFFFFF"/>
                  <w:tabs>
                    <w:tab w:val="left" w:pos="284"/>
                  </w:tabs>
                  <w:jc w:val="both"/>
                  <w:rPr>
                    <w:rFonts w:ascii="Times New Roman" w:hAnsi="Times New Roman"/>
                  </w:rPr>
                </w:pPr>
                <w:r>
                  <w:rPr>
                    <w:rFonts w:ascii="Times New Roman" w:hAnsi="Times New Roman"/>
                  </w:rPr>
                  <w:t>Es necesaria la participación de diferentes entidades, cada una dentro de sus competencias.</w:t>
                </w:r>
              </w:p>
              <w:p w14:paraId="48BDE05B" w14:textId="77777777" w:rsidR="000319EE" w:rsidRDefault="007009EE">
                <w:pPr>
                  <w:numPr>
                    <w:ilvl w:val="0"/>
                    <w:numId w:val="7"/>
                  </w:numPr>
                  <w:shd w:val="clear" w:color="auto" w:fill="FFFFFF"/>
                  <w:tabs>
                    <w:tab w:val="left" w:pos="284"/>
                  </w:tabs>
                  <w:jc w:val="both"/>
                  <w:rPr>
                    <w:rFonts w:ascii="Times New Roman" w:hAnsi="Times New Roman"/>
                  </w:rPr>
                </w:pPr>
                <w:r>
                  <w:rPr>
                    <w:rFonts w:ascii="Times New Roman" w:hAnsi="Times New Roman"/>
                  </w:rPr>
                  <w:t xml:space="preserve">Debe articularse con el sector privado y </w:t>
                </w:r>
                <w:r>
                  <w:rPr>
                    <w:rFonts w:ascii="Times New Roman" w:hAnsi="Times New Roman"/>
                  </w:rPr>
                  <w:t>organizaciones sin ánimo de lucro.</w:t>
                </w:r>
              </w:p>
              <w:p w14:paraId="3754ECA2" w14:textId="77777777" w:rsidR="000319EE" w:rsidRDefault="007009EE">
                <w:pPr>
                  <w:numPr>
                    <w:ilvl w:val="0"/>
                    <w:numId w:val="7"/>
                  </w:numPr>
                  <w:shd w:val="clear" w:color="auto" w:fill="FFFFFF"/>
                  <w:tabs>
                    <w:tab w:val="left" w:pos="284"/>
                  </w:tabs>
                  <w:jc w:val="both"/>
                  <w:rPr>
                    <w:rFonts w:ascii="Times New Roman" w:hAnsi="Times New Roman"/>
                  </w:rPr>
                </w:pPr>
                <w:r>
                  <w:rPr>
                    <w:rFonts w:ascii="Times New Roman" w:hAnsi="Times New Roman"/>
                  </w:rPr>
                  <w:t>Estas alianzas permiten fortalecer la seguridad mediante mejoras en infraestructura, iluminación y manejo de residuos.</w:t>
                </w:r>
              </w:p>
              <w:p w14:paraId="5006DA11" w14:textId="77777777" w:rsidR="000319EE" w:rsidRDefault="007009EE">
                <w:pPr>
                  <w:numPr>
                    <w:ilvl w:val="0"/>
                    <w:numId w:val="7"/>
                  </w:numPr>
                  <w:shd w:val="clear" w:color="auto" w:fill="FFFFFF"/>
                  <w:tabs>
                    <w:tab w:val="left" w:pos="284"/>
                  </w:tabs>
                  <w:jc w:val="both"/>
                  <w:rPr>
                    <w:rFonts w:ascii="Times New Roman" w:hAnsi="Times New Roman"/>
                  </w:rPr>
                </w:pPr>
                <w:r>
                  <w:rPr>
                    <w:rFonts w:ascii="Times New Roman" w:hAnsi="Times New Roman"/>
                  </w:rPr>
                  <w:t>La cooperación interinstitucional asegura intervenciones más eficaces y sostenibles en el espacio públ</w:t>
                </w:r>
                <w:r>
                  <w:rPr>
                    <w:rFonts w:ascii="Times New Roman" w:hAnsi="Times New Roman"/>
                  </w:rPr>
                  <w:t>ico.</w:t>
                </w:r>
              </w:p>
            </w:tc>
          </w:tr>
        </w:tbl>
      </w:sdtContent>
    </w:sdt>
    <w:p w14:paraId="459506AC" w14:textId="77777777" w:rsidR="000319EE" w:rsidRDefault="007009EE">
      <w:pPr>
        <w:shd w:val="clear" w:color="auto" w:fill="FFFFFF"/>
        <w:tabs>
          <w:tab w:val="left" w:pos="284"/>
        </w:tabs>
        <w:jc w:val="both"/>
        <w:rPr>
          <w:rFonts w:ascii="Times New Roman" w:hAnsi="Times New Roman"/>
        </w:rPr>
      </w:pPr>
      <w:r>
        <w:rPr>
          <w:rFonts w:ascii="Times New Roman" w:hAnsi="Times New Roman"/>
        </w:rPr>
        <w:t>Fuente: Elaboración propia  - Información tomada de la exposición de motivos</w:t>
      </w:r>
    </w:p>
    <w:p w14:paraId="012DDBF7" w14:textId="77777777" w:rsidR="000319EE" w:rsidRDefault="000319EE">
      <w:pPr>
        <w:shd w:val="clear" w:color="auto" w:fill="FFFFFF"/>
        <w:tabs>
          <w:tab w:val="left" w:pos="284"/>
        </w:tabs>
        <w:spacing w:before="300" w:after="300"/>
        <w:jc w:val="both"/>
        <w:rPr>
          <w:rFonts w:ascii="Times New Roman" w:hAnsi="Times New Roman"/>
        </w:rPr>
      </w:pPr>
    </w:p>
    <w:p w14:paraId="575C4049" w14:textId="77777777" w:rsidR="000319EE" w:rsidRDefault="007009EE">
      <w:pPr>
        <w:shd w:val="clear" w:color="auto" w:fill="FFFFFF"/>
        <w:tabs>
          <w:tab w:val="left" w:pos="284"/>
        </w:tabs>
        <w:spacing w:before="300" w:after="300"/>
        <w:jc w:val="both"/>
        <w:rPr>
          <w:rFonts w:ascii="Times New Roman" w:hAnsi="Times New Roman"/>
          <w:i/>
        </w:rPr>
      </w:pPr>
      <w:r>
        <w:rPr>
          <w:rFonts w:ascii="Times New Roman" w:hAnsi="Times New Roman"/>
        </w:rPr>
        <w:lastRenderedPageBreak/>
        <w:t xml:space="preserve">De igual manera, señala que </w:t>
      </w:r>
      <w:r>
        <w:rPr>
          <w:rFonts w:ascii="Times New Roman" w:hAnsi="Times New Roman"/>
          <w:i/>
        </w:rPr>
        <w:t xml:space="preserve">“la implementación de un modelo de urbanismo seguro en las zonas priorizadas por la Administración, debido a sus problemáticas de </w:t>
      </w:r>
      <w:r>
        <w:rPr>
          <w:rFonts w:ascii="Times New Roman" w:hAnsi="Times New Roman"/>
          <w:i/>
        </w:rPr>
        <w:t>infraestructura, mantenimiento, seguridad, iluminación, manejo de basuras y uso indebido del espacio público, es fundamental para mejorar la calidad de vida de sus habitantes. A partir de este enfoque, se busca transformar estas zonas para mejorar las cond</w:t>
      </w:r>
      <w:r>
        <w:rPr>
          <w:rFonts w:ascii="Times New Roman" w:hAnsi="Times New Roman"/>
          <w:i/>
        </w:rPr>
        <w:t>iciones físicas, el fortalecimiento de la seguridad y la participación activa de la comunidad, con el fin de construir una ciudad más accesible, habitable y segura para todos.”</w:t>
      </w:r>
    </w:p>
    <w:p w14:paraId="091B1B26" w14:textId="77777777" w:rsidR="000319EE" w:rsidRDefault="007009EE">
      <w:pPr>
        <w:shd w:val="clear" w:color="auto" w:fill="FFFFFF"/>
        <w:tabs>
          <w:tab w:val="left" w:pos="284"/>
        </w:tabs>
        <w:spacing w:before="300" w:after="300"/>
        <w:jc w:val="both"/>
        <w:rPr>
          <w:rFonts w:ascii="Times New Roman" w:hAnsi="Times New Roman"/>
        </w:rPr>
      </w:pPr>
      <w:r>
        <w:rPr>
          <w:rFonts w:ascii="Times New Roman" w:hAnsi="Times New Roman"/>
        </w:rPr>
        <w:t>Al respecto, es importante traer a coalición el documento del Banco Mundial tit</w:t>
      </w:r>
      <w:r>
        <w:rPr>
          <w:rFonts w:ascii="Times New Roman" w:hAnsi="Times New Roman"/>
        </w:rPr>
        <w:t xml:space="preserve">ulado </w:t>
      </w:r>
      <w:r>
        <w:rPr>
          <w:rFonts w:ascii="Times New Roman" w:hAnsi="Times New Roman"/>
          <w:i/>
        </w:rPr>
        <w:t xml:space="preserve">“Espacios Urbanos Seguros: Recomendaciones de diseño y gestión comunitaria para la obtención de espacios urbanos seguros” </w:t>
      </w:r>
      <w:r>
        <w:rPr>
          <w:rFonts w:ascii="Times New Roman" w:hAnsi="Times New Roman"/>
        </w:rPr>
        <w:t>No 35136, contiene que: “</w:t>
      </w:r>
      <w:r>
        <w:rPr>
          <w:rFonts w:ascii="Times New Roman" w:hAnsi="Times New Roman"/>
          <w:i/>
        </w:rPr>
        <w:t>El análisis del recorrido considera como elemento fundamental de la seguridad urbana el tipo de relació</w:t>
      </w:r>
      <w:r>
        <w:rPr>
          <w:rFonts w:ascii="Times New Roman" w:hAnsi="Times New Roman"/>
          <w:i/>
        </w:rPr>
        <w:t>n que se genera entre lo construido y el espacio público, lo que favorece las diferentes situaciones (control visual, posibles accesos, iluminación) que promueven mayores o menores condiciones y percepción de seguridad</w:t>
      </w:r>
      <w:r>
        <w:rPr>
          <w:rFonts w:ascii="Times New Roman" w:hAnsi="Times New Roman"/>
        </w:rPr>
        <w:t>”</w:t>
      </w:r>
      <w:r>
        <w:rPr>
          <w:rFonts w:ascii="Times New Roman" w:hAnsi="Times New Roman"/>
          <w:vertAlign w:val="superscript"/>
        </w:rPr>
        <w:footnoteReference w:id="3"/>
      </w:r>
      <w:r>
        <w:rPr>
          <w:rFonts w:ascii="Times New Roman" w:hAnsi="Times New Roman"/>
        </w:rPr>
        <w:t>, lo que evidencia la necesidad de p</w:t>
      </w:r>
      <w:r>
        <w:rPr>
          <w:rFonts w:ascii="Times New Roman" w:hAnsi="Times New Roman"/>
        </w:rPr>
        <w:t>romover el desarrollo de estrategias de diseño urbano integrales (elementos espaciales y comunitarios) para prevenir la delincuencia.</w:t>
      </w:r>
    </w:p>
    <w:p w14:paraId="6FED2B96" w14:textId="77777777" w:rsidR="000319EE" w:rsidRDefault="007009EE">
      <w:pPr>
        <w:shd w:val="clear" w:color="auto" w:fill="FFFFFF"/>
        <w:tabs>
          <w:tab w:val="left" w:pos="284"/>
        </w:tabs>
        <w:spacing w:before="300" w:after="300"/>
        <w:jc w:val="both"/>
        <w:rPr>
          <w:rFonts w:ascii="Times New Roman" w:hAnsi="Times New Roman"/>
        </w:rPr>
      </w:pPr>
      <w:r>
        <w:rPr>
          <w:rFonts w:ascii="Times New Roman" w:hAnsi="Times New Roman"/>
        </w:rPr>
        <w:t>Asimismo, José Fariña, señala que el Manual de diseño urbano seguro, plantean las siguiente estrategias “</w:t>
      </w:r>
      <w:r>
        <w:rPr>
          <w:rFonts w:ascii="Times New Roman" w:hAnsi="Times New Roman"/>
          <w:i/>
        </w:rPr>
        <w:t>promover la vigil</w:t>
      </w:r>
      <w:r>
        <w:rPr>
          <w:rFonts w:ascii="Times New Roman" w:hAnsi="Times New Roman"/>
          <w:i/>
        </w:rPr>
        <w:t>ancia natural, fomentar el control natural de accesos, estimular la confianza y colaboración entre los vecinos, reforzar la identidad con el espacio público, diseñar y planificar barrios a una menor escala, fomentar la participación y responsabilidad de la</w:t>
      </w:r>
      <w:r>
        <w:rPr>
          <w:rFonts w:ascii="Times New Roman" w:hAnsi="Times New Roman"/>
          <w:i/>
        </w:rPr>
        <w:t xml:space="preserve"> comunidad, y administrar adecuadamente los espacios público</w:t>
      </w:r>
      <w:r>
        <w:rPr>
          <w:rFonts w:ascii="Times New Roman" w:hAnsi="Times New Roman"/>
        </w:rPr>
        <w:t>s”</w:t>
      </w:r>
      <w:r>
        <w:rPr>
          <w:rFonts w:ascii="Times New Roman" w:hAnsi="Times New Roman"/>
          <w:vertAlign w:val="superscript"/>
        </w:rPr>
        <w:footnoteReference w:id="4"/>
      </w:r>
      <w:r>
        <w:rPr>
          <w:rFonts w:ascii="Times New Roman" w:hAnsi="Times New Roman"/>
        </w:rPr>
        <w:t>, buscando combinar un buen diseño urbano, donde la participación ciudadana es esencial para reducir el crimen y mejorar la convivencia.</w:t>
      </w:r>
    </w:p>
    <w:p w14:paraId="78AE0ED4" w14:textId="77777777" w:rsidR="000319EE" w:rsidRDefault="007009EE">
      <w:pPr>
        <w:shd w:val="clear" w:color="auto" w:fill="FFFFFF"/>
        <w:tabs>
          <w:tab w:val="left" w:pos="284"/>
        </w:tabs>
        <w:spacing w:before="300" w:after="300"/>
        <w:jc w:val="both"/>
        <w:rPr>
          <w:rFonts w:ascii="Times New Roman" w:hAnsi="Times New Roman"/>
        </w:rPr>
      </w:pPr>
      <w:r>
        <w:rPr>
          <w:rFonts w:ascii="Times New Roman" w:hAnsi="Times New Roman"/>
        </w:rPr>
        <w:t>Como ponente, comparto los propósitos de la iniciativa e</w:t>
      </w:r>
      <w:r>
        <w:rPr>
          <w:rFonts w:ascii="Times New Roman" w:hAnsi="Times New Roman"/>
        </w:rPr>
        <w:t>n estudio, en la medida en que la implementación de un modelo de urbanismo seguro en zonas estratégicas de Bogotá podría contribuir de manera significativa a mejorar la calidad de vida de sus habitantes, recuperar el espacio público, fortalecer las condici</w:t>
      </w:r>
      <w:r>
        <w:rPr>
          <w:rFonts w:ascii="Times New Roman" w:hAnsi="Times New Roman"/>
        </w:rPr>
        <w:t xml:space="preserve">ones de seguridad y promover una participación ciudadana activa. Estos son factores esenciales para avanzar hacia una ciudad más segura, ordenada y habitable para todos.  </w:t>
      </w:r>
    </w:p>
    <w:p w14:paraId="487BC63D" w14:textId="77777777" w:rsidR="000319EE" w:rsidRDefault="007009EE">
      <w:pPr>
        <w:shd w:val="clear" w:color="auto" w:fill="FFFFFF"/>
        <w:tabs>
          <w:tab w:val="left" w:pos="284"/>
        </w:tabs>
        <w:spacing w:before="300" w:after="300"/>
        <w:jc w:val="both"/>
        <w:rPr>
          <w:rFonts w:ascii="Times New Roman" w:hAnsi="Times New Roman"/>
        </w:rPr>
      </w:pPr>
      <w:r>
        <w:rPr>
          <w:rFonts w:ascii="Times New Roman" w:hAnsi="Times New Roman"/>
        </w:rPr>
        <w:t xml:space="preserve">No obstante, a continuación se formulan algunas observaciones y propuestas al </w:t>
      </w:r>
      <w:r>
        <w:rPr>
          <w:rFonts w:ascii="Times New Roman" w:hAnsi="Times New Roman"/>
        </w:rPr>
        <w:t>articulado, orientadas a fortalecer su redacción normativa. En ese sentido, se presenta el siguiente pliego de modificaciones al texto del proyecto.</w:t>
      </w:r>
    </w:p>
    <w:sdt>
      <w:sdtPr>
        <w:tag w:val="goog_rdk_1"/>
        <w:id w:val="-1429725810"/>
        <w:lock w:val="contentLocked"/>
      </w:sdtPr>
      <w:sdtEndPr/>
      <w:sdtContent>
        <w:tbl>
          <w:tblPr>
            <w:tblStyle w:val="a2"/>
            <w:tblW w:w="882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85"/>
            <w:gridCol w:w="2895"/>
          </w:tblGrid>
          <w:tr w:rsidR="000319EE" w14:paraId="2906904D" w14:textId="77777777">
            <w:tc>
              <w:tcPr>
                <w:tcW w:w="2940" w:type="dxa"/>
                <w:shd w:val="clear" w:color="auto" w:fill="1C4587"/>
                <w:tcMar>
                  <w:top w:w="100" w:type="dxa"/>
                  <w:left w:w="100" w:type="dxa"/>
                  <w:bottom w:w="100" w:type="dxa"/>
                  <w:right w:w="100" w:type="dxa"/>
                </w:tcMar>
              </w:tcPr>
              <w:p w14:paraId="4F70E94D" w14:textId="77777777" w:rsidR="000319EE" w:rsidRDefault="007009EE">
                <w:pPr>
                  <w:widowControl w:val="0"/>
                  <w:pBdr>
                    <w:top w:val="nil"/>
                    <w:left w:val="nil"/>
                    <w:bottom w:val="nil"/>
                    <w:right w:val="nil"/>
                    <w:between w:val="nil"/>
                  </w:pBdr>
                  <w:jc w:val="center"/>
                  <w:rPr>
                    <w:rFonts w:ascii="Times New Roman" w:hAnsi="Times New Roman"/>
                    <w:b/>
                    <w:color w:val="FFFFFF"/>
                  </w:rPr>
                </w:pPr>
                <w:r>
                  <w:rPr>
                    <w:rFonts w:ascii="Times New Roman" w:hAnsi="Times New Roman"/>
                    <w:b/>
                    <w:color w:val="FFFFFF"/>
                  </w:rPr>
                  <w:t xml:space="preserve">PROYECTO </w:t>
                </w:r>
              </w:p>
            </w:tc>
            <w:tc>
              <w:tcPr>
                <w:tcW w:w="2985" w:type="dxa"/>
                <w:shd w:val="clear" w:color="auto" w:fill="1C4587"/>
                <w:tcMar>
                  <w:top w:w="100" w:type="dxa"/>
                  <w:left w:w="100" w:type="dxa"/>
                  <w:bottom w:w="100" w:type="dxa"/>
                  <w:right w:w="100" w:type="dxa"/>
                </w:tcMar>
              </w:tcPr>
              <w:p w14:paraId="39B31254" w14:textId="77777777" w:rsidR="000319EE" w:rsidRDefault="007009EE">
                <w:pPr>
                  <w:widowControl w:val="0"/>
                  <w:pBdr>
                    <w:top w:val="nil"/>
                    <w:left w:val="nil"/>
                    <w:bottom w:val="nil"/>
                    <w:right w:val="nil"/>
                    <w:between w:val="nil"/>
                  </w:pBdr>
                  <w:jc w:val="center"/>
                  <w:rPr>
                    <w:rFonts w:ascii="Times New Roman" w:hAnsi="Times New Roman"/>
                    <w:b/>
                    <w:color w:val="FFFFFF"/>
                  </w:rPr>
                </w:pPr>
                <w:r>
                  <w:rPr>
                    <w:rFonts w:ascii="Times New Roman" w:hAnsi="Times New Roman"/>
                    <w:b/>
                    <w:color w:val="FFFFFF"/>
                  </w:rPr>
                  <w:t>PLIEGO MODIFICATORIO</w:t>
                </w:r>
              </w:p>
            </w:tc>
            <w:tc>
              <w:tcPr>
                <w:tcW w:w="2895" w:type="dxa"/>
                <w:shd w:val="clear" w:color="auto" w:fill="1C4587"/>
                <w:tcMar>
                  <w:top w:w="100" w:type="dxa"/>
                  <w:left w:w="100" w:type="dxa"/>
                  <w:bottom w:w="100" w:type="dxa"/>
                  <w:right w:w="100" w:type="dxa"/>
                </w:tcMar>
              </w:tcPr>
              <w:p w14:paraId="25D2F4D0" w14:textId="77777777" w:rsidR="000319EE" w:rsidRDefault="007009EE">
                <w:pPr>
                  <w:widowControl w:val="0"/>
                  <w:pBdr>
                    <w:top w:val="nil"/>
                    <w:left w:val="nil"/>
                    <w:bottom w:val="nil"/>
                    <w:right w:val="nil"/>
                    <w:between w:val="nil"/>
                  </w:pBdr>
                  <w:jc w:val="center"/>
                  <w:rPr>
                    <w:rFonts w:ascii="Times New Roman" w:hAnsi="Times New Roman"/>
                    <w:b/>
                    <w:color w:val="FFFFFF"/>
                  </w:rPr>
                </w:pPr>
                <w:r>
                  <w:rPr>
                    <w:rFonts w:ascii="Times New Roman" w:hAnsi="Times New Roman"/>
                    <w:b/>
                    <w:color w:val="FFFFFF"/>
                  </w:rPr>
                  <w:t>OBSERVACIONES</w:t>
                </w:r>
              </w:p>
            </w:tc>
          </w:tr>
          <w:tr w:rsidR="000319EE" w14:paraId="096FA4FB" w14:textId="77777777">
            <w:trPr>
              <w:trHeight w:val="2220"/>
            </w:trPr>
            <w:tc>
              <w:tcPr>
                <w:tcW w:w="2940" w:type="dxa"/>
                <w:shd w:val="clear" w:color="auto" w:fill="auto"/>
                <w:tcMar>
                  <w:top w:w="100" w:type="dxa"/>
                  <w:left w:w="100" w:type="dxa"/>
                  <w:bottom w:w="100" w:type="dxa"/>
                  <w:right w:w="100" w:type="dxa"/>
                </w:tcMar>
              </w:tcPr>
              <w:p w14:paraId="7BDAB169" w14:textId="77777777" w:rsidR="000319EE" w:rsidRDefault="007009EE">
                <w:pPr>
                  <w:widowControl w:val="0"/>
                  <w:jc w:val="center"/>
                  <w:rPr>
                    <w:rFonts w:ascii="Times New Roman" w:hAnsi="Times New Roman"/>
                    <w:b/>
                  </w:rPr>
                </w:pPr>
                <w:r>
                  <w:rPr>
                    <w:rFonts w:ascii="Times New Roman" w:hAnsi="Times New Roman"/>
                    <w:b/>
                  </w:rPr>
                  <w:t xml:space="preserve">"POR MEDIO DEL CUAL SE IMPLEMENTA EL MODELO DE URBANISMO </w:t>
                </w:r>
                <w:r>
                  <w:rPr>
                    <w:rFonts w:ascii="Times New Roman" w:hAnsi="Times New Roman"/>
                    <w:b/>
                  </w:rPr>
                  <w:t>SEGURO EN LAS ZONAS PRIORIZADAS DEL DISTRITO CAPITAL Y SE DICTAN OTRAS DISPOSICIONES"</w:t>
                </w:r>
              </w:p>
            </w:tc>
            <w:tc>
              <w:tcPr>
                <w:tcW w:w="2985" w:type="dxa"/>
                <w:shd w:val="clear" w:color="auto" w:fill="auto"/>
                <w:tcMar>
                  <w:top w:w="100" w:type="dxa"/>
                  <w:left w:w="100" w:type="dxa"/>
                  <w:bottom w:w="100" w:type="dxa"/>
                  <w:right w:w="100" w:type="dxa"/>
                </w:tcMar>
              </w:tcPr>
              <w:p w14:paraId="0FD50860" w14:textId="77777777" w:rsidR="000319EE" w:rsidRDefault="000319EE">
                <w:pPr>
                  <w:widowControl w:val="0"/>
                  <w:pBdr>
                    <w:top w:val="nil"/>
                    <w:left w:val="nil"/>
                    <w:bottom w:val="nil"/>
                    <w:right w:val="nil"/>
                    <w:between w:val="nil"/>
                  </w:pBdr>
                  <w:rPr>
                    <w:rFonts w:ascii="Times New Roman" w:hAnsi="Times New Roman"/>
                  </w:rPr>
                </w:pPr>
              </w:p>
              <w:p w14:paraId="7AAF0ED5" w14:textId="77777777" w:rsidR="000319EE" w:rsidRDefault="000319EE">
                <w:pPr>
                  <w:widowControl w:val="0"/>
                  <w:pBdr>
                    <w:top w:val="nil"/>
                    <w:left w:val="nil"/>
                    <w:bottom w:val="nil"/>
                    <w:right w:val="nil"/>
                    <w:between w:val="nil"/>
                  </w:pBdr>
                  <w:rPr>
                    <w:rFonts w:ascii="Times New Roman" w:hAnsi="Times New Roman"/>
                  </w:rPr>
                </w:pPr>
              </w:p>
              <w:p w14:paraId="28D8F7EB" w14:textId="77777777" w:rsidR="000319EE" w:rsidRDefault="000319EE">
                <w:pPr>
                  <w:widowControl w:val="0"/>
                  <w:pBdr>
                    <w:top w:val="nil"/>
                    <w:left w:val="nil"/>
                    <w:bottom w:val="nil"/>
                    <w:right w:val="nil"/>
                    <w:between w:val="nil"/>
                  </w:pBdr>
                  <w:rPr>
                    <w:rFonts w:ascii="Times New Roman" w:hAnsi="Times New Roman"/>
                  </w:rPr>
                </w:pPr>
              </w:p>
              <w:p w14:paraId="26ABB3A3" w14:textId="77777777" w:rsidR="000319EE" w:rsidRDefault="000319EE">
                <w:pPr>
                  <w:widowControl w:val="0"/>
                  <w:pBdr>
                    <w:top w:val="nil"/>
                    <w:left w:val="nil"/>
                    <w:bottom w:val="nil"/>
                    <w:right w:val="nil"/>
                    <w:between w:val="nil"/>
                  </w:pBdr>
                  <w:rPr>
                    <w:rFonts w:ascii="Times New Roman" w:hAnsi="Times New Roman"/>
                  </w:rPr>
                </w:pPr>
              </w:p>
              <w:p w14:paraId="24172FB6"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 xml:space="preserve">Sin modificaciones </w:t>
                </w:r>
              </w:p>
            </w:tc>
            <w:tc>
              <w:tcPr>
                <w:tcW w:w="2895" w:type="dxa"/>
                <w:shd w:val="clear" w:color="auto" w:fill="auto"/>
                <w:tcMar>
                  <w:top w:w="100" w:type="dxa"/>
                  <w:left w:w="100" w:type="dxa"/>
                  <w:bottom w:w="100" w:type="dxa"/>
                  <w:right w:w="100" w:type="dxa"/>
                </w:tcMar>
              </w:tcPr>
              <w:p w14:paraId="288E1523" w14:textId="77777777" w:rsidR="000319EE" w:rsidRDefault="000319EE">
                <w:pPr>
                  <w:widowControl w:val="0"/>
                  <w:pBdr>
                    <w:top w:val="nil"/>
                    <w:left w:val="nil"/>
                    <w:bottom w:val="nil"/>
                    <w:right w:val="nil"/>
                    <w:between w:val="nil"/>
                  </w:pBdr>
                  <w:rPr>
                    <w:rFonts w:ascii="Times New Roman" w:hAnsi="Times New Roman"/>
                  </w:rPr>
                </w:pPr>
              </w:p>
              <w:p w14:paraId="6DCDA625" w14:textId="77777777" w:rsidR="000319EE" w:rsidRDefault="000319EE">
                <w:pPr>
                  <w:widowControl w:val="0"/>
                  <w:pBdr>
                    <w:top w:val="nil"/>
                    <w:left w:val="nil"/>
                    <w:bottom w:val="nil"/>
                    <w:right w:val="nil"/>
                    <w:between w:val="nil"/>
                  </w:pBdr>
                  <w:rPr>
                    <w:rFonts w:ascii="Times New Roman" w:hAnsi="Times New Roman"/>
                  </w:rPr>
                </w:pPr>
              </w:p>
              <w:p w14:paraId="056BCFC2" w14:textId="77777777" w:rsidR="000319EE" w:rsidRDefault="000319EE">
                <w:pPr>
                  <w:widowControl w:val="0"/>
                  <w:pBdr>
                    <w:top w:val="nil"/>
                    <w:left w:val="nil"/>
                    <w:bottom w:val="nil"/>
                    <w:right w:val="nil"/>
                    <w:between w:val="nil"/>
                  </w:pBdr>
                  <w:rPr>
                    <w:rFonts w:ascii="Times New Roman" w:hAnsi="Times New Roman"/>
                  </w:rPr>
                </w:pPr>
              </w:p>
              <w:p w14:paraId="140DF1C3" w14:textId="77777777" w:rsidR="000319EE" w:rsidRDefault="000319EE">
                <w:pPr>
                  <w:widowControl w:val="0"/>
                  <w:pBdr>
                    <w:top w:val="nil"/>
                    <w:left w:val="nil"/>
                    <w:bottom w:val="nil"/>
                    <w:right w:val="nil"/>
                    <w:between w:val="nil"/>
                  </w:pBdr>
                  <w:rPr>
                    <w:rFonts w:ascii="Times New Roman" w:hAnsi="Times New Roman"/>
                  </w:rPr>
                </w:pPr>
              </w:p>
              <w:p w14:paraId="760086BA" w14:textId="77777777" w:rsidR="000319EE" w:rsidRDefault="007009EE">
                <w:pPr>
                  <w:widowControl w:val="0"/>
                  <w:jc w:val="center"/>
                  <w:rPr>
                    <w:rFonts w:ascii="Times New Roman" w:hAnsi="Times New Roman"/>
                  </w:rPr>
                </w:pPr>
                <w:r>
                  <w:rPr>
                    <w:rFonts w:ascii="Times New Roman" w:hAnsi="Times New Roman"/>
                  </w:rPr>
                  <w:t>Sin observaciones</w:t>
                </w:r>
              </w:p>
              <w:p w14:paraId="0D3D72F4" w14:textId="77777777" w:rsidR="000319EE" w:rsidRDefault="000319EE">
                <w:pPr>
                  <w:widowControl w:val="0"/>
                  <w:pBdr>
                    <w:top w:val="nil"/>
                    <w:left w:val="nil"/>
                    <w:bottom w:val="nil"/>
                    <w:right w:val="nil"/>
                    <w:between w:val="nil"/>
                  </w:pBdr>
                  <w:rPr>
                    <w:rFonts w:ascii="Times New Roman" w:hAnsi="Times New Roman"/>
                  </w:rPr>
                </w:pPr>
              </w:p>
            </w:tc>
          </w:tr>
          <w:tr w:rsidR="000319EE" w14:paraId="2E5C4F40" w14:textId="77777777">
            <w:tc>
              <w:tcPr>
                <w:tcW w:w="2940" w:type="dxa"/>
                <w:shd w:val="clear" w:color="auto" w:fill="auto"/>
                <w:tcMar>
                  <w:top w:w="100" w:type="dxa"/>
                  <w:left w:w="100" w:type="dxa"/>
                  <w:bottom w:w="100" w:type="dxa"/>
                  <w:right w:w="100" w:type="dxa"/>
                </w:tcMar>
              </w:tcPr>
              <w:p w14:paraId="1B18D65A" w14:textId="77777777" w:rsidR="000319EE" w:rsidRDefault="007009EE">
                <w:pPr>
                  <w:widowControl w:val="0"/>
                  <w:jc w:val="center"/>
                  <w:rPr>
                    <w:rFonts w:ascii="Times New Roman" w:hAnsi="Times New Roman"/>
                    <w:b/>
                  </w:rPr>
                </w:pPr>
                <w:r>
                  <w:rPr>
                    <w:rFonts w:ascii="Times New Roman" w:hAnsi="Times New Roman"/>
                    <w:b/>
                    <w:u w:val="single"/>
                  </w:rPr>
                  <w:t>CAPÍTULO I: OBJETO Y PILARES DEL URBANISMO SEGURO</w:t>
                </w:r>
              </w:p>
            </w:tc>
            <w:tc>
              <w:tcPr>
                <w:tcW w:w="2985" w:type="dxa"/>
                <w:shd w:val="clear" w:color="auto" w:fill="auto"/>
                <w:tcMar>
                  <w:top w:w="100" w:type="dxa"/>
                  <w:left w:w="100" w:type="dxa"/>
                  <w:bottom w:w="100" w:type="dxa"/>
                  <w:right w:w="100" w:type="dxa"/>
                </w:tcMar>
              </w:tcPr>
              <w:p w14:paraId="22E3F1C5" w14:textId="77777777" w:rsidR="000319EE" w:rsidRDefault="000319EE">
                <w:pPr>
                  <w:widowControl w:val="0"/>
                  <w:rPr>
                    <w:rFonts w:ascii="Times New Roman" w:hAnsi="Times New Roman"/>
                  </w:rPr>
                </w:pPr>
              </w:p>
              <w:p w14:paraId="1DBED973" w14:textId="77777777" w:rsidR="000319EE" w:rsidRDefault="007009EE">
                <w:pPr>
                  <w:widowControl w:val="0"/>
                  <w:jc w:val="center"/>
                  <w:rPr>
                    <w:rFonts w:ascii="Times New Roman" w:hAnsi="Times New Roman"/>
                  </w:rPr>
                </w:pPr>
                <w:r>
                  <w:rPr>
                    <w:rFonts w:ascii="Times New Roman" w:hAnsi="Times New Roman"/>
                  </w:rPr>
                  <w:t xml:space="preserve">Sin modificaciones </w:t>
                </w:r>
              </w:p>
            </w:tc>
            <w:tc>
              <w:tcPr>
                <w:tcW w:w="2895" w:type="dxa"/>
                <w:shd w:val="clear" w:color="auto" w:fill="auto"/>
                <w:tcMar>
                  <w:top w:w="100" w:type="dxa"/>
                  <w:left w:w="100" w:type="dxa"/>
                  <w:bottom w:w="100" w:type="dxa"/>
                  <w:right w:w="100" w:type="dxa"/>
                </w:tcMar>
              </w:tcPr>
              <w:p w14:paraId="3DA8E42C" w14:textId="77777777" w:rsidR="000319EE" w:rsidRDefault="000319EE">
                <w:pPr>
                  <w:widowControl w:val="0"/>
                  <w:rPr>
                    <w:rFonts w:ascii="Times New Roman" w:hAnsi="Times New Roman"/>
                  </w:rPr>
                </w:pPr>
              </w:p>
              <w:p w14:paraId="13464C32" w14:textId="77777777" w:rsidR="000319EE" w:rsidRDefault="007009EE">
                <w:pPr>
                  <w:widowControl w:val="0"/>
                  <w:jc w:val="center"/>
                  <w:rPr>
                    <w:rFonts w:ascii="Times New Roman" w:hAnsi="Times New Roman"/>
                  </w:rPr>
                </w:pPr>
                <w:r>
                  <w:rPr>
                    <w:rFonts w:ascii="Times New Roman" w:hAnsi="Times New Roman"/>
                  </w:rPr>
                  <w:t>Sin observaciones</w:t>
                </w:r>
              </w:p>
              <w:p w14:paraId="0AE5D656" w14:textId="77777777" w:rsidR="000319EE" w:rsidRDefault="000319EE">
                <w:pPr>
                  <w:widowControl w:val="0"/>
                  <w:jc w:val="center"/>
                  <w:rPr>
                    <w:rFonts w:ascii="Times New Roman" w:hAnsi="Times New Roman"/>
                  </w:rPr>
                </w:pPr>
              </w:p>
            </w:tc>
          </w:tr>
          <w:tr w:rsidR="000319EE" w14:paraId="4CF90CB1" w14:textId="77777777">
            <w:tc>
              <w:tcPr>
                <w:tcW w:w="2940" w:type="dxa"/>
                <w:shd w:val="clear" w:color="auto" w:fill="auto"/>
                <w:tcMar>
                  <w:top w:w="100" w:type="dxa"/>
                  <w:left w:w="100" w:type="dxa"/>
                  <w:bottom w:w="100" w:type="dxa"/>
                  <w:right w:w="100" w:type="dxa"/>
                </w:tcMar>
              </w:tcPr>
              <w:p w14:paraId="265911F5" w14:textId="77777777" w:rsidR="000319EE" w:rsidRDefault="007009EE">
                <w:pPr>
                  <w:widowControl w:val="0"/>
                  <w:jc w:val="both"/>
                  <w:rPr>
                    <w:rFonts w:ascii="Times New Roman" w:hAnsi="Times New Roman"/>
                    <w:b/>
                  </w:rPr>
                </w:pPr>
                <w:r>
                  <w:rPr>
                    <w:rFonts w:ascii="Times New Roman" w:hAnsi="Times New Roman"/>
                    <w:b/>
                  </w:rPr>
                  <w:t>Artículo 1. Objeto:</w:t>
                </w:r>
              </w:p>
              <w:p w14:paraId="4212B753" w14:textId="77777777" w:rsidR="000319EE" w:rsidRDefault="007009EE">
                <w:pPr>
                  <w:widowControl w:val="0"/>
                  <w:jc w:val="both"/>
                  <w:rPr>
                    <w:rFonts w:ascii="Times New Roman" w:hAnsi="Times New Roman"/>
                  </w:rPr>
                </w:pPr>
                <w:r>
                  <w:rPr>
                    <w:rFonts w:ascii="Times New Roman" w:hAnsi="Times New Roman"/>
                  </w:rPr>
                  <w:t xml:space="preserve">El </w:t>
                </w:r>
                <w:r>
                  <w:rPr>
                    <w:rFonts w:ascii="Times New Roman" w:hAnsi="Times New Roman"/>
                  </w:rPr>
                  <w:t>presente acuerdo tiene por objeto establecer un modelo de urbanismo seguro en las zonas que priorice la administración distrital, mediante la intervención integral de infraestructura, seguridad ciudadana, participación comunitaria y sostenibilidad ambienta</w:t>
                </w:r>
                <w:r>
                  <w:rPr>
                    <w:rFonts w:ascii="Times New Roman" w:hAnsi="Times New Roman"/>
                  </w:rPr>
                  <w:t>l, con el fin de mejorar la calidad de vida, reducir la criminalidad y promover la convivencia pacífica en la ciudad de Bogotá D.C.</w:t>
                </w:r>
              </w:p>
            </w:tc>
            <w:tc>
              <w:tcPr>
                <w:tcW w:w="2985" w:type="dxa"/>
                <w:shd w:val="clear" w:color="auto" w:fill="auto"/>
                <w:tcMar>
                  <w:top w:w="100" w:type="dxa"/>
                  <w:left w:w="100" w:type="dxa"/>
                  <w:bottom w:w="100" w:type="dxa"/>
                  <w:right w:w="100" w:type="dxa"/>
                </w:tcMar>
              </w:tcPr>
              <w:p w14:paraId="630FC464" w14:textId="77777777" w:rsidR="000319EE" w:rsidRDefault="007009EE">
                <w:pPr>
                  <w:widowControl w:val="0"/>
                  <w:jc w:val="both"/>
                  <w:rPr>
                    <w:rFonts w:ascii="Times New Roman" w:hAnsi="Times New Roman"/>
                    <w:u w:val="single"/>
                  </w:rPr>
                </w:pPr>
                <w:r>
                  <w:rPr>
                    <w:rFonts w:ascii="Times New Roman" w:hAnsi="Times New Roman"/>
                    <w:b/>
                  </w:rPr>
                  <w:t xml:space="preserve">Artículo 1. Objeto. </w:t>
                </w:r>
                <w:r>
                  <w:rPr>
                    <w:rFonts w:ascii="Times New Roman" w:hAnsi="Times New Roman"/>
                  </w:rPr>
                  <w:t xml:space="preserve">El presente Acuerdo tiene por objeto establecer </w:t>
                </w:r>
                <w:r>
                  <w:rPr>
                    <w:rFonts w:ascii="Times New Roman" w:hAnsi="Times New Roman"/>
                    <w:u w:val="single"/>
                  </w:rPr>
                  <w:t>e implementar</w:t>
                </w:r>
                <w:r>
                  <w:rPr>
                    <w:rFonts w:ascii="Times New Roman" w:hAnsi="Times New Roman"/>
                  </w:rPr>
                  <w:t xml:space="preserve"> el modelo de urbanismo seguro en las zonas</w:t>
                </w:r>
                <w:r>
                  <w:rPr>
                    <w:rFonts w:ascii="Times New Roman" w:hAnsi="Times New Roman"/>
                  </w:rPr>
                  <w:t xml:space="preserve"> </w:t>
                </w:r>
                <w:r>
                  <w:rPr>
                    <w:rFonts w:ascii="Times New Roman" w:hAnsi="Times New Roman"/>
                    <w:u w:val="single"/>
                  </w:rPr>
                  <w:t>priorizadas</w:t>
                </w:r>
                <w:r>
                  <w:rPr>
                    <w:rFonts w:ascii="Times New Roman" w:hAnsi="Times New Roman"/>
                  </w:rPr>
                  <w:t xml:space="preserve"> por la Administración Distrital, mediante la intervención integral de infraestructura, seguridad ciudadana, participación comunitaria y sostenibilidad ambiental, con el fin de mejorar la calidad de vida, </w:t>
                </w:r>
                <w:r>
                  <w:rPr>
                    <w:rFonts w:ascii="Times New Roman" w:hAnsi="Times New Roman"/>
                    <w:u w:val="single"/>
                  </w:rPr>
                  <w:t>prevenir</w:t>
                </w:r>
                <w:r>
                  <w:rPr>
                    <w:rFonts w:ascii="Times New Roman" w:hAnsi="Times New Roman"/>
                  </w:rPr>
                  <w:t xml:space="preserve"> la criminalidad y promover la </w:t>
                </w:r>
                <w:r>
                  <w:rPr>
                    <w:rFonts w:ascii="Times New Roman" w:hAnsi="Times New Roman"/>
                  </w:rPr>
                  <w:t xml:space="preserve">convivencia pacífica en el </w:t>
                </w:r>
                <w:r>
                  <w:rPr>
                    <w:rFonts w:ascii="Times New Roman" w:hAnsi="Times New Roman"/>
                    <w:u w:val="single"/>
                  </w:rPr>
                  <w:t>Distrito Capital.</w:t>
                </w:r>
              </w:p>
            </w:tc>
            <w:tc>
              <w:tcPr>
                <w:tcW w:w="2895" w:type="dxa"/>
                <w:shd w:val="clear" w:color="auto" w:fill="auto"/>
                <w:tcMar>
                  <w:top w:w="100" w:type="dxa"/>
                  <w:left w:w="100" w:type="dxa"/>
                  <w:bottom w:w="100" w:type="dxa"/>
                  <w:right w:w="100" w:type="dxa"/>
                </w:tcMar>
              </w:tcPr>
              <w:p w14:paraId="6EEE16FA" w14:textId="77777777" w:rsidR="000319EE" w:rsidRDefault="000319EE">
                <w:pPr>
                  <w:widowControl w:val="0"/>
                  <w:pBdr>
                    <w:top w:val="nil"/>
                    <w:left w:val="nil"/>
                    <w:bottom w:val="nil"/>
                    <w:right w:val="nil"/>
                    <w:between w:val="nil"/>
                  </w:pBdr>
                  <w:rPr>
                    <w:rFonts w:ascii="Times New Roman" w:hAnsi="Times New Roman"/>
                  </w:rPr>
                </w:pPr>
              </w:p>
              <w:p w14:paraId="3EF46F2E" w14:textId="77777777" w:rsidR="000319EE" w:rsidRDefault="000319EE">
                <w:pPr>
                  <w:widowControl w:val="0"/>
                  <w:pBdr>
                    <w:top w:val="nil"/>
                    <w:left w:val="nil"/>
                    <w:bottom w:val="nil"/>
                    <w:right w:val="nil"/>
                    <w:between w:val="nil"/>
                  </w:pBdr>
                  <w:rPr>
                    <w:rFonts w:ascii="Times New Roman" w:hAnsi="Times New Roman"/>
                  </w:rPr>
                </w:pPr>
              </w:p>
              <w:p w14:paraId="425A0304" w14:textId="77777777" w:rsidR="000319EE" w:rsidRDefault="000319EE">
                <w:pPr>
                  <w:widowControl w:val="0"/>
                  <w:pBdr>
                    <w:top w:val="nil"/>
                    <w:left w:val="nil"/>
                    <w:bottom w:val="nil"/>
                    <w:right w:val="nil"/>
                    <w:between w:val="nil"/>
                  </w:pBdr>
                  <w:rPr>
                    <w:rFonts w:ascii="Times New Roman" w:hAnsi="Times New Roman"/>
                  </w:rPr>
                </w:pPr>
              </w:p>
              <w:p w14:paraId="123278FD" w14:textId="77777777" w:rsidR="000319EE" w:rsidRDefault="000319EE">
                <w:pPr>
                  <w:widowControl w:val="0"/>
                  <w:pBdr>
                    <w:top w:val="nil"/>
                    <w:left w:val="nil"/>
                    <w:bottom w:val="nil"/>
                    <w:right w:val="nil"/>
                    <w:between w:val="nil"/>
                  </w:pBdr>
                  <w:rPr>
                    <w:rFonts w:ascii="Times New Roman" w:hAnsi="Times New Roman"/>
                  </w:rPr>
                </w:pPr>
              </w:p>
              <w:p w14:paraId="35582ECB" w14:textId="77777777" w:rsidR="000319EE" w:rsidRDefault="000319EE">
                <w:pPr>
                  <w:widowControl w:val="0"/>
                  <w:pBdr>
                    <w:top w:val="nil"/>
                    <w:left w:val="nil"/>
                    <w:bottom w:val="nil"/>
                    <w:right w:val="nil"/>
                    <w:between w:val="nil"/>
                  </w:pBdr>
                  <w:rPr>
                    <w:rFonts w:ascii="Times New Roman" w:hAnsi="Times New Roman"/>
                  </w:rPr>
                </w:pPr>
              </w:p>
              <w:p w14:paraId="1307F405" w14:textId="77777777" w:rsidR="000319EE" w:rsidRDefault="000319EE">
                <w:pPr>
                  <w:widowControl w:val="0"/>
                  <w:pBdr>
                    <w:top w:val="nil"/>
                    <w:left w:val="nil"/>
                    <w:bottom w:val="nil"/>
                    <w:right w:val="nil"/>
                    <w:between w:val="nil"/>
                  </w:pBdr>
                  <w:rPr>
                    <w:rFonts w:ascii="Times New Roman" w:hAnsi="Times New Roman"/>
                  </w:rPr>
                </w:pPr>
              </w:p>
              <w:p w14:paraId="3329283A"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Modificaciones de forma para dar claridad al texto.</w:t>
                </w:r>
              </w:p>
            </w:tc>
          </w:tr>
          <w:tr w:rsidR="000319EE" w14:paraId="7ACD11C5" w14:textId="77777777">
            <w:tc>
              <w:tcPr>
                <w:tcW w:w="2940" w:type="dxa"/>
                <w:shd w:val="clear" w:color="auto" w:fill="auto"/>
                <w:tcMar>
                  <w:top w:w="100" w:type="dxa"/>
                  <w:left w:w="100" w:type="dxa"/>
                  <w:bottom w:w="100" w:type="dxa"/>
                  <w:right w:w="100" w:type="dxa"/>
                </w:tcMar>
              </w:tcPr>
              <w:p w14:paraId="0968B10E"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Artículo 2. Definiciones:</w:t>
                </w:r>
                <w:r>
                  <w:rPr>
                    <w:rFonts w:ascii="Times New Roman" w:hAnsi="Times New Roman"/>
                  </w:rPr>
                  <w:t xml:space="preserve"> Para efectos del presente acuerdo, entiéndase por:</w:t>
                </w:r>
              </w:p>
              <w:p w14:paraId="105D15E5" w14:textId="77777777" w:rsidR="000319EE" w:rsidRDefault="000319EE">
                <w:pPr>
                  <w:widowControl w:val="0"/>
                  <w:pBdr>
                    <w:top w:val="nil"/>
                    <w:left w:val="nil"/>
                    <w:bottom w:val="nil"/>
                    <w:right w:val="nil"/>
                    <w:between w:val="nil"/>
                  </w:pBdr>
                  <w:jc w:val="both"/>
                  <w:rPr>
                    <w:rFonts w:ascii="Times New Roman" w:hAnsi="Times New Roman"/>
                  </w:rPr>
                </w:pPr>
              </w:p>
              <w:p w14:paraId="5E1DA152" w14:textId="77777777" w:rsidR="000319EE" w:rsidRDefault="000319EE">
                <w:pPr>
                  <w:widowControl w:val="0"/>
                  <w:pBdr>
                    <w:top w:val="nil"/>
                    <w:left w:val="nil"/>
                    <w:bottom w:val="nil"/>
                    <w:right w:val="nil"/>
                    <w:between w:val="nil"/>
                  </w:pBdr>
                  <w:jc w:val="both"/>
                  <w:rPr>
                    <w:rFonts w:ascii="Times New Roman" w:hAnsi="Times New Roman"/>
                  </w:rPr>
                </w:pPr>
              </w:p>
              <w:p w14:paraId="31C2AA4C"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 xml:space="preserve">2.1. Urbanismo Seguro: </w:t>
                </w:r>
                <w:r>
                  <w:rPr>
                    <w:rFonts w:ascii="Times New Roman" w:hAnsi="Times New Roman"/>
                  </w:rPr>
                  <w:lastRenderedPageBreak/>
                  <w:t xml:space="preserve">Modelo de intervención urbana que integra </w:t>
                </w:r>
                <w:r>
                  <w:rPr>
                    <w:rFonts w:ascii="Times New Roman" w:hAnsi="Times New Roman"/>
                  </w:rPr>
                  <w:t>elementos de diseño, infraestructura, mantenimiento, participación comunitaria y vigilancia para fomentar espacios públicos seguros y accesibles, que mejoren la calidad de vida de los habitantes.</w:t>
                </w:r>
              </w:p>
              <w:p w14:paraId="140BE17B"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 xml:space="preserve"> </w:t>
                </w:r>
              </w:p>
              <w:p w14:paraId="26D5E42E"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 xml:space="preserve">2.2. </w:t>
                </w:r>
                <w:r>
                  <w:rPr>
                    <w:rFonts w:ascii="Times New Roman" w:hAnsi="Times New Roman"/>
                    <w:b/>
                  </w:rPr>
                  <w:t>Zonas priorizadas:</w:t>
                </w:r>
                <w:r>
                  <w:rPr>
                    <w:rFonts w:ascii="Times New Roman" w:hAnsi="Times New Roman"/>
                  </w:rPr>
                  <w:t xml:space="preserve"> Áreas de la ciudad definidas por l</w:t>
                </w:r>
                <w:r>
                  <w:rPr>
                    <w:rFonts w:ascii="Times New Roman" w:hAnsi="Times New Roman"/>
                  </w:rPr>
                  <w:t>a administración distrital que presentan altos índices de vulnerabilidad en seguridad, iluminación, basuras y ocupación indebida del espacio público.</w:t>
                </w:r>
              </w:p>
            </w:tc>
            <w:tc>
              <w:tcPr>
                <w:tcW w:w="2985" w:type="dxa"/>
                <w:shd w:val="clear" w:color="auto" w:fill="auto"/>
                <w:tcMar>
                  <w:top w:w="100" w:type="dxa"/>
                  <w:left w:w="100" w:type="dxa"/>
                  <w:bottom w:w="100" w:type="dxa"/>
                  <w:right w:w="100" w:type="dxa"/>
                </w:tcMar>
              </w:tcPr>
              <w:p w14:paraId="769F90E6" w14:textId="77777777" w:rsidR="000319EE" w:rsidRDefault="007009EE">
                <w:pPr>
                  <w:widowControl w:val="0"/>
                  <w:jc w:val="both"/>
                  <w:rPr>
                    <w:rFonts w:ascii="Times New Roman" w:hAnsi="Times New Roman"/>
                  </w:rPr>
                </w:pPr>
                <w:r>
                  <w:rPr>
                    <w:rFonts w:ascii="Times New Roman" w:hAnsi="Times New Roman"/>
                    <w:b/>
                  </w:rPr>
                  <w:lastRenderedPageBreak/>
                  <w:t>Artículo 2. Definiciones.</w:t>
                </w:r>
                <w:r>
                  <w:rPr>
                    <w:rFonts w:ascii="Times New Roman" w:hAnsi="Times New Roman"/>
                  </w:rPr>
                  <w:t xml:space="preserve"> Para efectos del presente Acuerdo, </w:t>
                </w:r>
                <w:r>
                  <w:rPr>
                    <w:rFonts w:ascii="Times New Roman" w:hAnsi="Times New Roman"/>
                    <w:u w:val="single"/>
                  </w:rPr>
                  <w:t>se adoptan las siguientes definicione</w:t>
                </w:r>
                <w:r>
                  <w:rPr>
                    <w:rFonts w:ascii="Times New Roman" w:hAnsi="Times New Roman"/>
                  </w:rPr>
                  <w:t>s:</w:t>
                </w:r>
              </w:p>
              <w:p w14:paraId="6286BFBD" w14:textId="77777777" w:rsidR="000319EE" w:rsidRDefault="000319EE">
                <w:pPr>
                  <w:widowControl w:val="0"/>
                  <w:jc w:val="both"/>
                  <w:rPr>
                    <w:rFonts w:ascii="Times New Roman" w:hAnsi="Times New Roman"/>
                  </w:rPr>
                </w:pPr>
              </w:p>
              <w:p w14:paraId="66769CFC" w14:textId="77777777" w:rsidR="000319EE" w:rsidRDefault="007009EE">
                <w:pPr>
                  <w:widowControl w:val="0"/>
                  <w:jc w:val="both"/>
                  <w:rPr>
                    <w:rFonts w:ascii="Times New Roman" w:hAnsi="Times New Roman"/>
                  </w:rPr>
                </w:pPr>
                <w:r>
                  <w:rPr>
                    <w:rFonts w:ascii="Times New Roman" w:hAnsi="Times New Roman"/>
                  </w:rPr>
                  <w:t>2.1.</w:t>
                </w:r>
                <w:r>
                  <w:rPr>
                    <w:rFonts w:ascii="Times New Roman" w:hAnsi="Times New Roman"/>
                  </w:rPr>
                  <w:t xml:space="preserve"> Urbanismo seguro: </w:t>
                </w:r>
              </w:p>
              <w:p w14:paraId="6F715BE4" w14:textId="77777777" w:rsidR="000319EE" w:rsidRDefault="007009EE">
                <w:pPr>
                  <w:widowControl w:val="0"/>
                  <w:jc w:val="both"/>
                  <w:rPr>
                    <w:rFonts w:ascii="Times New Roman" w:hAnsi="Times New Roman"/>
                  </w:rPr>
                </w:pPr>
                <w:r>
                  <w:rPr>
                    <w:rFonts w:ascii="Times New Roman" w:hAnsi="Times New Roman"/>
                  </w:rPr>
                  <w:lastRenderedPageBreak/>
                  <w:t>Modelo de intervención urbana que integra elementos de diseño, infraestructura, mantenimiento, participación comunitaria y vigilancia para fomentar espacios públicos seguros y accesibles, que mejoren la calidad de vida de los habitantes</w:t>
                </w:r>
                <w:r>
                  <w:rPr>
                    <w:rFonts w:ascii="Times New Roman" w:hAnsi="Times New Roman"/>
                  </w:rPr>
                  <w:t>.</w:t>
                </w:r>
              </w:p>
              <w:p w14:paraId="6ADF2CB1" w14:textId="77777777" w:rsidR="000319EE" w:rsidRDefault="000319EE">
                <w:pPr>
                  <w:widowControl w:val="0"/>
                  <w:jc w:val="both"/>
                  <w:rPr>
                    <w:rFonts w:ascii="Times New Roman" w:hAnsi="Times New Roman"/>
                  </w:rPr>
                </w:pPr>
              </w:p>
              <w:p w14:paraId="0EC26DAD" w14:textId="77777777" w:rsidR="000319EE" w:rsidRDefault="007009EE">
                <w:pPr>
                  <w:widowControl w:val="0"/>
                  <w:jc w:val="both"/>
                  <w:rPr>
                    <w:rFonts w:ascii="Times New Roman" w:hAnsi="Times New Roman"/>
                  </w:rPr>
                </w:pPr>
                <w:r>
                  <w:rPr>
                    <w:rFonts w:ascii="Times New Roman" w:hAnsi="Times New Roman"/>
                  </w:rPr>
                  <w:t xml:space="preserve">2.2. </w:t>
                </w:r>
                <w:r>
                  <w:rPr>
                    <w:rFonts w:ascii="Times New Roman" w:hAnsi="Times New Roman"/>
                    <w:b/>
                  </w:rPr>
                  <w:t>Zonas priorizadas:</w:t>
                </w:r>
                <w:r>
                  <w:rPr>
                    <w:rFonts w:ascii="Times New Roman" w:hAnsi="Times New Roman"/>
                  </w:rPr>
                  <w:t xml:space="preserve"> Áreas de la ciudad definidas por la administración distrital que presentan altos índices de vulnerabilidad en seguridad, iluminación, </w:t>
                </w:r>
                <w:r>
                  <w:rPr>
                    <w:rFonts w:ascii="Times New Roman" w:hAnsi="Times New Roman"/>
                    <w:u w:val="single"/>
                  </w:rPr>
                  <w:t>acumulación de residuos</w:t>
                </w:r>
                <w:r>
                  <w:rPr>
                    <w:rFonts w:ascii="Times New Roman" w:hAnsi="Times New Roman"/>
                  </w:rPr>
                  <w:t xml:space="preserve"> y ocupación indebida del espacio público.</w:t>
                </w:r>
              </w:p>
            </w:tc>
            <w:tc>
              <w:tcPr>
                <w:tcW w:w="2895" w:type="dxa"/>
                <w:shd w:val="clear" w:color="auto" w:fill="auto"/>
                <w:tcMar>
                  <w:top w:w="100" w:type="dxa"/>
                  <w:left w:w="100" w:type="dxa"/>
                  <w:bottom w:w="100" w:type="dxa"/>
                  <w:right w:w="100" w:type="dxa"/>
                </w:tcMar>
              </w:tcPr>
              <w:p w14:paraId="53F64490" w14:textId="77777777" w:rsidR="000319EE" w:rsidRDefault="000319EE">
                <w:pPr>
                  <w:widowControl w:val="0"/>
                  <w:rPr>
                    <w:rFonts w:ascii="Times New Roman" w:hAnsi="Times New Roman"/>
                  </w:rPr>
                </w:pPr>
              </w:p>
              <w:p w14:paraId="29B1236D" w14:textId="77777777" w:rsidR="000319EE" w:rsidRDefault="000319EE">
                <w:pPr>
                  <w:widowControl w:val="0"/>
                  <w:rPr>
                    <w:rFonts w:ascii="Times New Roman" w:hAnsi="Times New Roman"/>
                  </w:rPr>
                </w:pPr>
              </w:p>
              <w:p w14:paraId="0BA8E1A5" w14:textId="77777777" w:rsidR="000319EE" w:rsidRDefault="000319EE">
                <w:pPr>
                  <w:widowControl w:val="0"/>
                  <w:rPr>
                    <w:rFonts w:ascii="Times New Roman" w:hAnsi="Times New Roman"/>
                  </w:rPr>
                </w:pPr>
              </w:p>
              <w:p w14:paraId="68E530A2" w14:textId="77777777" w:rsidR="000319EE" w:rsidRDefault="000319EE">
                <w:pPr>
                  <w:widowControl w:val="0"/>
                  <w:rPr>
                    <w:rFonts w:ascii="Times New Roman" w:hAnsi="Times New Roman"/>
                  </w:rPr>
                </w:pPr>
              </w:p>
              <w:p w14:paraId="3B87B1CF" w14:textId="77777777" w:rsidR="000319EE" w:rsidRDefault="000319EE">
                <w:pPr>
                  <w:widowControl w:val="0"/>
                  <w:rPr>
                    <w:rFonts w:ascii="Times New Roman" w:hAnsi="Times New Roman"/>
                  </w:rPr>
                </w:pPr>
              </w:p>
              <w:p w14:paraId="5FBD2ECF" w14:textId="77777777" w:rsidR="000319EE" w:rsidRDefault="000319EE">
                <w:pPr>
                  <w:widowControl w:val="0"/>
                  <w:rPr>
                    <w:rFonts w:ascii="Times New Roman" w:hAnsi="Times New Roman"/>
                  </w:rPr>
                </w:pPr>
              </w:p>
              <w:p w14:paraId="77B9A884" w14:textId="77777777" w:rsidR="000319EE" w:rsidRDefault="000319EE">
                <w:pPr>
                  <w:widowControl w:val="0"/>
                  <w:rPr>
                    <w:rFonts w:ascii="Times New Roman" w:hAnsi="Times New Roman"/>
                  </w:rPr>
                </w:pPr>
              </w:p>
              <w:p w14:paraId="2882D0AF" w14:textId="77777777" w:rsidR="000319EE" w:rsidRDefault="000319EE">
                <w:pPr>
                  <w:widowControl w:val="0"/>
                  <w:rPr>
                    <w:rFonts w:ascii="Times New Roman" w:hAnsi="Times New Roman"/>
                  </w:rPr>
                </w:pPr>
              </w:p>
              <w:p w14:paraId="3D8C7F73" w14:textId="77777777" w:rsidR="000319EE" w:rsidRDefault="000319EE">
                <w:pPr>
                  <w:widowControl w:val="0"/>
                  <w:rPr>
                    <w:rFonts w:ascii="Times New Roman" w:hAnsi="Times New Roman"/>
                  </w:rPr>
                </w:pPr>
              </w:p>
              <w:p w14:paraId="52022941" w14:textId="77777777" w:rsidR="000319EE" w:rsidRDefault="000319EE">
                <w:pPr>
                  <w:widowControl w:val="0"/>
                  <w:rPr>
                    <w:rFonts w:ascii="Times New Roman" w:hAnsi="Times New Roman"/>
                  </w:rPr>
                </w:pPr>
              </w:p>
              <w:p w14:paraId="37F59195" w14:textId="77777777" w:rsidR="000319EE" w:rsidRDefault="000319EE">
                <w:pPr>
                  <w:widowControl w:val="0"/>
                  <w:rPr>
                    <w:rFonts w:ascii="Times New Roman" w:hAnsi="Times New Roman"/>
                  </w:rPr>
                </w:pPr>
              </w:p>
              <w:p w14:paraId="62DEDB57" w14:textId="77777777" w:rsidR="000319EE" w:rsidRDefault="000319EE">
                <w:pPr>
                  <w:widowControl w:val="0"/>
                  <w:rPr>
                    <w:rFonts w:ascii="Times New Roman" w:hAnsi="Times New Roman"/>
                  </w:rPr>
                </w:pPr>
              </w:p>
              <w:p w14:paraId="1A918D1F" w14:textId="77777777" w:rsidR="000319EE" w:rsidRDefault="000319EE">
                <w:pPr>
                  <w:widowControl w:val="0"/>
                  <w:rPr>
                    <w:rFonts w:ascii="Times New Roman" w:hAnsi="Times New Roman"/>
                  </w:rPr>
                </w:pPr>
              </w:p>
              <w:p w14:paraId="5CDFA30B" w14:textId="77777777" w:rsidR="000319EE" w:rsidRDefault="000319EE">
                <w:pPr>
                  <w:widowControl w:val="0"/>
                  <w:rPr>
                    <w:rFonts w:ascii="Times New Roman" w:hAnsi="Times New Roman"/>
                  </w:rPr>
                </w:pPr>
              </w:p>
              <w:p w14:paraId="0A7ED376" w14:textId="77777777" w:rsidR="000319EE" w:rsidRDefault="000319EE">
                <w:pPr>
                  <w:widowControl w:val="0"/>
                  <w:rPr>
                    <w:rFonts w:ascii="Times New Roman" w:hAnsi="Times New Roman"/>
                  </w:rPr>
                </w:pPr>
              </w:p>
              <w:p w14:paraId="3E831003" w14:textId="77777777" w:rsidR="000319EE" w:rsidRDefault="007009EE">
                <w:pPr>
                  <w:widowControl w:val="0"/>
                  <w:jc w:val="center"/>
                  <w:rPr>
                    <w:rFonts w:ascii="Times New Roman" w:hAnsi="Times New Roman"/>
                  </w:rPr>
                </w:pPr>
                <w:r>
                  <w:rPr>
                    <w:rFonts w:ascii="Times New Roman" w:hAnsi="Times New Roman"/>
                  </w:rPr>
                  <w:t>Modificaciones</w:t>
                </w:r>
                <w:r>
                  <w:rPr>
                    <w:rFonts w:ascii="Times New Roman" w:hAnsi="Times New Roman"/>
                  </w:rPr>
                  <w:t xml:space="preserve"> de forma para dar claridad al texto.</w:t>
                </w:r>
              </w:p>
              <w:p w14:paraId="450A1B21" w14:textId="77777777" w:rsidR="000319EE" w:rsidRDefault="000319EE">
                <w:pPr>
                  <w:widowControl w:val="0"/>
                  <w:rPr>
                    <w:rFonts w:ascii="Times New Roman" w:hAnsi="Times New Roman"/>
                  </w:rPr>
                </w:pPr>
              </w:p>
              <w:p w14:paraId="2FBFAB3D" w14:textId="77777777" w:rsidR="000319EE" w:rsidRDefault="000319EE">
                <w:pPr>
                  <w:widowControl w:val="0"/>
                  <w:rPr>
                    <w:rFonts w:ascii="Times New Roman" w:hAnsi="Times New Roman"/>
                  </w:rPr>
                </w:pPr>
              </w:p>
              <w:p w14:paraId="67190C5D" w14:textId="77777777" w:rsidR="000319EE" w:rsidRDefault="000319EE">
                <w:pPr>
                  <w:widowControl w:val="0"/>
                  <w:jc w:val="center"/>
                  <w:rPr>
                    <w:rFonts w:ascii="Times New Roman" w:hAnsi="Times New Roman"/>
                  </w:rPr>
                </w:pPr>
              </w:p>
              <w:p w14:paraId="46FC3762" w14:textId="77777777" w:rsidR="000319EE" w:rsidRDefault="000319EE">
                <w:pPr>
                  <w:widowControl w:val="0"/>
                  <w:jc w:val="center"/>
                  <w:rPr>
                    <w:rFonts w:ascii="Times New Roman" w:hAnsi="Times New Roman"/>
                  </w:rPr>
                </w:pPr>
              </w:p>
              <w:p w14:paraId="54E57E25" w14:textId="77777777" w:rsidR="000319EE" w:rsidRDefault="000319EE">
                <w:pPr>
                  <w:widowControl w:val="0"/>
                  <w:jc w:val="center"/>
                  <w:rPr>
                    <w:rFonts w:ascii="Times New Roman" w:hAnsi="Times New Roman"/>
                  </w:rPr>
                </w:pPr>
              </w:p>
              <w:p w14:paraId="03253F97" w14:textId="77777777" w:rsidR="000319EE" w:rsidRDefault="000319EE">
                <w:pPr>
                  <w:widowControl w:val="0"/>
                  <w:jc w:val="center"/>
                  <w:rPr>
                    <w:rFonts w:ascii="Times New Roman" w:hAnsi="Times New Roman"/>
                  </w:rPr>
                </w:pPr>
              </w:p>
              <w:p w14:paraId="470537C8" w14:textId="77777777" w:rsidR="000319EE" w:rsidRDefault="000319EE">
                <w:pPr>
                  <w:widowControl w:val="0"/>
                  <w:jc w:val="center"/>
                  <w:rPr>
                    <w:rFonts w:ascii="Times New Roman" w:hAnsi="Times New Roman"/>
                  </w:rPr>
                </w:pPr>
              </w:p>
              <w:p w14:paraId="2E39C8C7" w14:textId="77777777" w:rsidR="000319EE" w:rsidRDefault="000319EE">
                <w:pPr>
                  <w:widowControl w:val="0"/>
                  <w:jc w:val="center"/>
                  <w:rPr>
                    <w:rFonts w:ascii="Times New Roman" w:hAnsi="Times New Roman"/>
                  </w:rPr>
                </w:pPr>
              </w:p>
              <w:p w14:paraId="79D851F5" w14:textId="77777777" w:rsidR="000319EE" w:rsidRDefault="000319EE">
                <w:pPr>
                  <w:widowControl w:val="0"/>
                  <w:jc w:val="center"/>
                  <w:rPr>
                    <w:rFonts w:ascii="Times New Roman" w:hAnsi="Times New Roman"/>
                  </w:rPr>
                </w:pPr>
              </w:p>
            </w:tc>
          </w:tr>
          <w:tr w:rsidR="000319EE" w14:paraId="7BB9890D" w14:textId="77777777">
            <w:tc>
              <w:tcPr>
                <w:tcW w:w="2940" w:type="dxa"/>
                <w:shd w:val="clear" w:color="auto" w:fill="auto"/>
                <w:tcMar>
                  <w:top w:w="100" w:type="dxa"/>
                  <w:left w:w="100" w:type="dxa"/>
                  <w:bottom w:w="100" w:type="dxa"/>
                  <w:right w:w="100" w:type="dxa"/>
                </w:tcMar>
              </w:tcPr>
              <w:p w14:paraId="282FB6D1" w14:textId="77777777" w:rsidR="000319EE" w:rsidRDefault="007009EE">
                <w:pPr>
                  <w:widowControl w:val="0"/>
                  <w:jc w:val="both"/>
                  <w:rPr>
                    <w:rFonts w:ascii="Times New Roman" w:hAnsi="Times New Roman"/>
                  </w:rPr>
                </w:pPr>
                <w:r>
                  <w:rPr>
                    <w:rFonts w:ascii="Times New Roman" w:hAnsi="Times New Roman"/>
                    <w:b/>
                  </w:rPr>
                  <w:lastRenderedPageBreak/>
                  <w:t xml:space="preserve">Artículo 3: </w:t>
                </w:r>
                <w:r>
                  <w:rPr>
                    <w:rFonts w:ascii="Times New Roman" w:hAnsi="Times New Roman"/>
                  </w:rPr>
                  <w:t xml:space="preserve">El modelo de urbanismo seguro se fundamenta en los siguientes pilares: </w:t>
                </w:r>
              </w:p>
              <w:p w14:paraId="49853A54" w14:textId="77777777" w:rsidR="000319EE" w:rsidRDefault="000319EE">
                <w:pPr>
                  <w:widowControl w:val="0"/>
                  <w:jc w:val="both"/>
                  <w:rPr>
                    <w:rFonts w:ascii="Times New Roman" w:hAnsi="Times New Roman"/>
                  </w:rPr>
                </w:pPr>
              </w:p>
              <w:p w14:paraId="171B9085" w14:textId="77777777" w:rsidR="000319EE" w:rsidRDefault="007009EE">
                <w:pPr>
                  <w:widowControl w:val="0"/>
                  <w:jc w:val="both"/>
                  <w:rPr>
                    <w:rFonts w:ascii="Times New Roman" w:hAnsi="Times New Roman"/>
                  </w:rPr>
                </w:pPr>
                <w:r>
                  <w:rPr>
                    <w:rFonts w:ascii="Times New Roman" w:hAnsi="Times New Roman"/>
                  </w:rPr>
                  <w:t xml:space="preserve">3.1. </w:t>
                </w:r>
                <w:r>
                  <w:rPr>
                    <w:rFonts w:ascii="Times New Roman" w:hAnsi="Times New Roman"/>
                    <w:b/>
                  </w:rPr>
                  <w:t>Mejoramiento y mantenimiento:</w:t>
                </w:r>
                <w:r>
                  <w:rPr>
                    <w:rFonts w:ascii="Times New Roman" w:hAnsi="Times New Roman"/>
                  </w:rPr>
                  <w:t xml:space="preserve"> El mejoramiento y mantenimiento de los espacios públicos previene el deterioro y fomenta el sentido de pertenencia, creando entornos seguros y agradables para la comunidad.</w:t>
                </w:r>
              </w:p>
              <w:p w14:paraId="1783F64A" w14:textId="77777777" w:rsidR="000319EE" w:rsidRDefault="000319EE">
                <w:pPr>
                  <w:widowControl w:val="0"/>
                  <w:jc w:val="both"/>
                  <w:rPr>
                    <w:rFonts w:ascii="Times New Roman" w:hAnsi="Times New Roman"/>
                  </w:rPr>
                </w:pPr>
              </w:p>
              <w:p w14:paraId="3C8C42A9" w14:textId="77777777" w:rsidR="000319EE" w:rsidRDefault="007009EE">
                <w:pPr>
                  <w:widowControl w:val="0"/>
                  <w:jc w:val="both"/>
                  <w:rPr>
                    <w:rFonts w:ascii="Times New Roman" w:hAnsi="Times New Roman"/>
                  </w:rPr>
                </w:pPr>
                <w:r>
                  <w:rPr>
                    <w:rFonts w:ascii="Times New Roman" w:hAnsi="Times New Roman"/>
                  </w:rPr>
                  <w:t xml:space="preserve">3.2 </w:t>
                </w:r>
                <w:r>
                  <w:rPr>
                    <w:rFonts w:ascii="Times New Roman" w:hAnsi="Times New Roman"/>
                    <w:b/>
                  </w:rPr>
                  <w:t xml:space="preserve">Iluminación: </w:t>
                </w:r>
                <w:r>
                  <w:rPr>
                    <w:rFonts w:ascii="Times New Roman" w:hAnsi="Times New Roman"/>
                  </w:rPr>
                  <w:t xml:space="preserve">Promover la instalación y mantenimiento de </w:t>
                </w:r>
                <w:r>
                  <w:rPr>
                    <w:rFonts w:ascii="Times New Roman" w:hAnsi="Times New Roman"/>
                  </w:rPr>
                  <w:lastRenderedPageBreak/>
                  <w:t>alumbrado público par</w:t>
                </w:r>
                <w:r>
                  <w:rPr>
                    <w:rFonts w:ascii="Times New Roman" w:hAnsi="Times New Roman"/>
                  </w:rPr>
                  <w:t>a disuadir el delito y mejorar la percepción de seguridad.</w:t>
                </w:r>
              </w:p>
              <w:p w14:paraId="6BE615B3" w14:textId="77777777" w:rsidR="000319EE" w:rsidRDefault="000319EE">
                <w:pPr>
                  <w:widowControl w:val="0"/>
                  <w:jc w:val="both"/>
                  <w:rPr>
                    <w:rFonts w:ascii="Times New Roman" w:hAnsi="Times New Roman"/>
                  </w:rPr>
                </w:pPr>
              </w:p>
              <w:p w14:paraId="74DB58BA" w14:textId="77777777" w:rsidR="000319EE" w:rsidRDefault="007009EE">
                <w:pPr>
                  <w:widowControl w:val="0"/>
                  <w:jc w:val="both"/>
                  <w:rPr>
                    <w:rFonts w:ascii="Times New Roman" w:hAnsi="Times New Roman"/>
                  </w:rPr>
                </w:pPr>
                <w:r>
                  <w:rPr>
                    <w:rFonts w:ascii="Times New Roman" w:hAnsi="Times New Roman"/>
                  </w:rPr>
                  <w:t xml:space="preserve">3.3. </w:t>
                </w:r>
                <w:r>
                  <w:rPr>
                    <w:rFonts w:ascii="Times New Roman" w:hAnsi="Times New Roman"/>
                    <w:b/>
                  </w:rPr>
                  <w:t xml:space="preserve">Seguridad: </w:t>
                </w:r>
                <w:r>
                  <w:rPr>
                    <w:rFonts w:ascii="Times New Roman" w:hAnsi="Times New Roman"/>
                  </w:rPr>
                  <w:t xml:space="preserve">Prevención del delito mediante intervenciones de las entidades competentes en acciones físicas, tecnológicas y de participación comunitaria. </w:t>
                </w:r>
              </w:p>
              <w:p w14:paraId="1DE7DC92" w14:textId="77777777" w:rsidR="000319EE" w:rsidRDefault="000319EE">
                <w:pPr>
                  <w:widowControl w:val="0"/>
                  <w:jc w:val="both"/>
                  <w:rPr>
                    <w:rFonts w:ascii="Times New Roman" w:hAnsi="Times New Roman"/>
                  </w:rPr>
                </w:pPr>
              </w:p>
              <w:p w14:paraId="63059066" w14:textId="77777777" w:rsidR="000319EE" w:rsidRDefault="007009EE">
                <w:pPr>
                  <w:widowControl w:val="0"/>
                  <w:jc w:val="both"/>
                  <w:rPr>
                    <w:rFonts w:ascii="Times New Roman" w:hAnsi="Times New Roman"/>
                  </w:rPr>
                </w:pPr>
                <w:r>
                  <w:rPr>
                    <w:rFonts w:ascii="Times New Roman" w:hAnsi="Times New Roman"/>
                  </w:rPr>
                  <w:t xml:space="preserve">3.4. </w:t>
                </w:r>
                <w:r>
                  <w:rPr>
                    <w:rFonts w:ascii="Times New Roman" w:hAnsi="Times New Roman"/>
                    <w:b/>
                  </w:rPr>
                  <w:t>Entornos limpios:</w:t>
                </w:r>
                <w:r>
                  <w:rPr>
                    <w:rFonts w:ascii="Times New Roman" w:hAnsi="Times New Roman"/>
                  </w:rPr>
                  <w:t xml:space="preserve"> Promoción del </w:t>
                </w:r>
                <w:r>
                  <w:rPr>
                    <w:rFonts w:ascii="Times New Roman" w:hAnsi="Times New Roman"/>
                  </w:rPr>
                  <w:t>cuidado del entorno a través de la recolección y manejo adecuado de residuos, mantenimiento y corresponsabilidad ciudadana para lograr espacios saludables y agradables.</w:t>
                </w:r>
              </w:p>
              <w:p w14:paraId="67817E35" w14:textId="77777777" w:rsidR="000319EE" w:rsidRDefault="000319EE">
                <w:pPr>
                  <w:widowControl w:val="0"/>
                  <w:jc w:val="both"/>
                  <w:rPr>
                    <w:rFonts w:ascii="Times New Roman" w:hAnsi="Times New Roman"/>
                  </w:rPr>
                </w:pPr>
              </w:p>
              <w:p w14:paraId="6DD39955" w14:textId="77777777" w:rsidR="000319EE" w:rsidRDefault="007009EE">
                <w:pPr>
                  <w:widowControl w:val="0"/>
                  <w:jc w:val="both"/>
                  <w:rPr>
                    <w:rFonts w:ascii="Times New Roman" w:hAnsi="Times New Roman"/>
                  </w:rPr>
                </w:pPr>
                <w:r>
                  <w:rPr>
                    <w:rFonts w:ascii="Times New Roman" w:hAnsi="Times New Roman"/>
                  </w:rPr>
                  <w:t xml:space="preserve">3.5. </w:t>
                </w:r>
                <w:r>
                  <w:rPr>
                    <w:rFonts w:ascii="Times New Roman" w:hAnsi="Times New Roman"/>
                    <w:b/>
                  </w:rPr>
                  <w:t>Participación ciudadana</w:t>
                </w:r>
                <w:r>
                  <w:rPr>
                    <w:rFonts w:ascii="Times New Roman" w:hAnsi="Times New Roman"/>
                  </w:rPr>
                  <w:t>: Involucramiento activo de la comunidad en el cuidado, di</w:t>
                </w:r>
                <w:r>
                  <w:rPr>
                    <w:rFonts w:ascii="Times New Roman" w:hAnsi="Times New Roman"/>
                  </w:rPr>
                  <w:t>seño y vigilancia de los espacios objeto de las intervenciones del urbanismo seguro.</w:t>
                </w:r>
              </w:p>
              <w:p w14:paraId="69AE492A" w14:textId="77777777" w:rsidR="000319EE" w:rsidRDefault="000319EE">
                <w:pPr>
                  <w:widowControl w:val="0"/>
                  <w:jc w:val="both"/>
                  <w:rPr>
                    <w:rFonts w:ascii="Times New Roman" w:hAnsi="Times New Roman"/>
                  </w:rPr>
                </w:pPr>
              </w:p>
              <w:p w14:paraId="5E39B0B0" w14:textId="77777777" w:rsidR="000319EE" w:rsidRDefault="007009EE">
                <w:pPr>
                  <w:widowControl w:val="0"/>
                  <w:jc w:val="both"/>
                  <w:rPr>
                    <w:rFonts w:ascii="Times New Roman" w:hAnsi="Times New Roman"/>
                  </w:rPr>
                </w:pPr>
                <w:r>
                  <w:rPr>
                    <w:rFonts w:ascii="Times New Roman" w:hAnsi="Times New Roman"/>
                  </w:rPr>
                  <w:t xml:space="preserve">3.6. </w:t>
                </w:r>
                <w:r>
                  <w:rPr>
                    <w:rFonts w:ascii="Times New Roman" w:hAnsi="Times New Roman"/>
                    <w:b/>
                  </w:rPr>
                  <w:t>Colaboración interinstitucional</w:t>
                </w:r>
                <w:r>
                  <w:rPr>
                    <w:rFonts w:ascii="Times New Roman" w:hAnsi="Times New Roman"/>
                  </w:rPr>
                  <w:t>: Articulación entre las diferentes entidades del distrito, el sector privado y la comunidad.</w:t>
                </w:r>
              </w:p>
            </w:tc>
            <w:tc>
              <w:tcPr>
                <w:tcW w:w="2985" w:type="dxa"/>
                <w:shd w:val="clear" w:color="auto" w:fill="auto"/>
                <w:tcMar>
                  <w:top w:w="100" w:type="dxa"/>
                  <w:left w:w="100" w:type="dxa"/>
                  <w:bottom w:w="100" w:type="dxa"/>
                  <w:right w:w="100" w:type="dxa"/>
                </w:tcMar>
              </w:tcPr>
              <w:p w14:paraId="663C475F" w14:textId="77777777" w:rsidR="000319EE" w:rsidRDefault="000319EE">
                <w:pPr>
                  <w:widowControl w:val="0"/>
                  <w:rPr>
                    <w:rFonts w:ascii="Times New Roman" w:hAnsi="Times New Roman"/>
                  </w:rPr>
                </w:pPr>
              </w:p>
              <w:p w14:paraId="318AF5E2" w14:textId="77777777" w:rsidR="000319EE" w:rsidRDefault="000319EE">
                <w:pPr>
                  <w:widowControl w:val="0"/>
                  <w:rPr>
                    <w:rFonts w:ascii="Times New Roman" w:hAnsi="Times New Roman"/>
                  </w:rPr>
                </w:pPr>
              </w:p>
              <w:p w14:paraId="3B07A7EF" w14:textId="77777777" w:rsidR="000319EE" w:rsidRDefault="000319EE">
                <w:pPr>
                  <w:widowControl w:val="0"/>
                  <w:rPr>
                    <w:rFonts w:ascii="Times New Roman" w:hAnsi="Times New Roman"/>
                  </w:rPr>
                </w:pPr>
              </w:p>
              <w:p w14:paraId="2FC24495" w14:textId="77777777" w:rsidR="000319EE" w:rsidRDefault="000319EE">
                <w:pPr>
                  <w:widowControl w:val="0"/>
                  <w:rPr>
                    <w:rFonts w:ascii="Times New Roman" w:hAnsi="Times New Roman"/>
                  </w:rPr>
                </w:pPr>
              </w:p>
              <w:p w14:paraId="4ACDC9EA" w14:textId="77777777" w:rsidR="000319EE" w:rsidRDefault="000319EE">
                <w:pPr>
                  <w:widowControl w:val="0"/>
                  <w:rPr>
                    <w:rFonts w:ascii="Times New Roman" w:hAnsi="Times New Roman"/>
                  </w:rPr>
                </w:pPr>
              </w:p>
              <w:p w14:paraId="53C80247" w14:textId="77777777" w:rsidR="000319EE" w:rsidRDefault="000319EE">
                <w:pPr>
                  <w:widowControl w:val="0"/>
                  <w:rPr>
                    <w:rFonts w:ascii="Times New Roman" w:hAnsi="Times New Roman"/>
                  </w:rPr>
                </w:pPr>
              </w:p>
              <w:p w14:paraId="3B0C49B1" w14:textId="77777777" w:rsidR="000319EE" w:rsidRDefault="000319EE">
                <w:pPr>
                  <w:widowControl w:val="0"/>
                  <w:rPr>
                    <w:rFonts w:ascii="Times New Roman" w:hAnsi="Times New Roman"/>
                  </w:rPr>
                </w:pPr>
              </w:p>
              <w:p w14:paraId="6173D45B" w14:textId="77777777" w:rsidR="000319EE" w:rsidRDefault="000319EE">
                <w:pPr>
                  <w:widowControl w:val="0"/>
                  <w:rPr>
                    <w:rFonts w:ascii="Times New Roman" w:hAnsi="Times New Roman"/>
                  </w:rPr>
                </w:pPr>
              </w:p>
              <w:p w14:paraId="33A684B8" w14:textId="77777777" w:rsidR="000319EE" w:rsidRDefault="000319EE">
                <w:pPr>
                  <w:widowControl w:val="0"/>
                  <w:rPr>
                    <w:rFonts w:ascii="Times New Roman" w:hAnsi="Times New Roman"/>
                  </w:rPr>
                </w:pPr>
              </w:p>
              <w:p w14:paraId="163E62A2" w14:textId="77777777" w:rsidR="000319EE" w:rsidRDefault="000319EE">
                <w:pPr>
                  <w:widowControl w:val="0"/>
                  <w:rPr>
                    <w:rFonts w:ascii="Times New Roman" w:hAnsi="Times New Roman"/>
                  </w:rPr>
                </w:pPr>
              </w:p>
              <w:p w14:paraId="725AA7E1" w14:textId="77777777" w:rsidR="000319EE" w:rsidRDefault="007009EE">
                <w:pPr>
                  <w:widowControl w:val="0"/>
                  <w:jc w:val="center"/>
                  <w:rPr>
                    <w:rFonts w:ascii="Times New Roman" w:hAnsi="Times New Roman"/>
                  </w:rPr>
                </w:pPr>
                <w:r>
                  <w:rPr>
                    <w:rFonts w:ascii="Times New Roman" w:hAnsi="Times New Roman"/>
                  </w:rPr>
                  <w:t xml:space="preserve">Sin modificaciones </w:t>
                </w:r>
              </w:p>
              <w:p w14:paraId="1AE76A70" w14:textId="77777777" w:rsidR="000319EE" w:rsidRDefault="000319EE">
                <w:pPr>
                  <w:widowControl w:val="0"/>
                  <w:jc w:val="center"/>
                  <w:rPr>
                    <w:rFonts w:ascii="Times New Roman" w:hAnsi="Times New Roman"/>
                  </w:rPr>
                </w:pPr>
              </w:p>
              <w:p w14:paraId="3AEAFC5E" w14:textId="77777777" w:rsidR="000319EE" w:rsidRDefault="000319EE">
                <w:pPr>
                  <w:widowControl w:val="0"/>
                  <w:jc w:val="center"/>
                  <w:rPr>
                    <w:rFonts w:ascii="Times New Roman" w:hAnsi="Times New Roman"/>
                  </w:rPr>
                </w:pPr>
              </w:p>
              <w:p w14:paraId="63E06608" w14:textId="77777777" w:rsidR="000319EE" w:rsidRDefault="000319EE">
                <w:pPr>
                  <w:widowControl w:val="0"/>
                  <w:jc w:val="center"/>
                  <w:rPr>
                    <w:rFonts w:ascii="Times New Roman" w:hAnsi="Times New Roman"/>
                  </w:rPr>
                </w:pPr>
              </w:p>
              <w:p w14:paraId="32B7307A" w14:textId="77777777" w:rsidR="000319EE" w:rsidRDefault="000319EE">
                <w:pPr>
                  <w:widowControl w:val="0"/>
                  <w:jc w:val="center"/>
                  <w:rPr>
                    <w:rFonts w:ascii="Times New Roman" w:hAnsi="Times New Roman"/>
                  </w:rPr>
                </w:pPr>
              </w:p>
              <w:p w14:paraId="38CB7D8E" w14:textId="77777777" w:rsidR="000319EE" w:rsidRDefault="000319EE">
                <w:pPr>
                  <w:widowControl w:val="0"/>
                  <w:jc w:val="center"/>
                  <w:rPr>
                    <w:rFonts w:ascii="Times New Roman" w:hAnsi="Times New Roman"/>
                  </w:rPr>
                </w:pPr>
              </w:p>
              <w:p w14:paraId="719C8421" w14:textId="77777777" w:rsidR="000319EE" w:rsidRDefault="000319EE">
                <w:pPr>
                  <w:widowControl w:val="0"/>
                  <w:jc w:val="center"/>
                  <w:rPr>
                    <w:rFonts w:ascii="Times New Roman" w:hAnsi="Times New Roman"/>
                  </w:rPr>
                </w:pPr>
              </w:p>
              <w:p w14:paraId="1C85D423" w14:textId="77777777" w:rsidR="000319EE" w:rsidRDefault="000319EE">
                <w:pPr>
                  <w:widowControl w:val="0"/>
                  <w:jc w:val="center"/>
                  <w:rPr>
                    <w:rFonts w:ascii="Times New Roman" w:hAnsi="Times New Roman"/>
                  </w:rPr>
                </w:pPr>
              </w:p>
              <w:p w14:paraId="5527F6CA" w14:textId="77777777" w:rsidR="000319EE" w:rsidRDefault="000319EE">
                <w:pPr>
                  <w:widowControl w:val="0"/>
                  <w:jc w:val="center"/>
                  <w:rPr>
                    <w:rFonts w:ascii="Times New Roman" w:hAnsi="Times New Roman"/>
                  </w:rPr>
                </w:pPr>
              </w:p>
              <w:p w14:paraId="7933866F" w14:textId="77777777" w:rsidR="000319EE" w:rsidRDefault="000319EE">
                <w:pPr>
                  <w:widowControl w:val="0"/>
                  <w:jc w:val="center"/>
                  <w:rPr>
                    <w:rFonts w:ascii="Times New Roman" w:hAnsi="Times New Roman"/>
                  </w:rPr>
                </w:pPr>
              </w:p>
              <w:p w14:paraId="48B95579" w14:textId="77777777" w:rsidR="000319EE" w:rsidRDefault="000319EE">
                <w:pPr>
                  <w:widowControl w:val="0"/>
                  <w:jc w:val="center"/>
                  <w:rPr>
                    <w:rFonts w:ascii="Times New Roman" w:hAnsi="Times New Roman"/>
                  </w:rPr>
                </w:pPr>
              </w:p>
              <w:p w14:paraId="0910D442" w14:textId="77777777" w:rsidR="000319EE" w:rsidRDefault="000319EE">
                <w:pPr>
                  <w:widowControl w:val="0"/>
                  <w:jc w:val="center"/>
                  <w:rPr>
                    <w:rFonts w:ascii="Times New Roman" w:hAnsi="Times New Roman"/>
                  </w:rPr>
                </w:pPr>
              </w:p>
              <w:p w14:paraId="65AB9E86" w14:textId="77777777" w:rsidR="000319EE" w:rsidRDefault="000319EE">
                <w:pPr>
                  <w:widowControl w:val="0"/>
                  <w:jc w:val="center"/>
                  <w:rPr>
                    <w:rFonts w:ascii="Times New Roman" w:hAnsi="Times New Roman"/>
                  </w:rPr>
                </w:pPr>
              </w:p>
              <w:p w14:paraId="03ED5D84" w14:textId="77777777" w:rsidR="000319EE" w:rsidRDefault="000319EE">
                <w:pPr>
                  <w:widowControl w:val="0"/>
                  <w:jc w:val="center"/>
                  <w:rPr>
                    <w:rFonts w:ascii="Times New Roman" w:hAnsi="Times New Roman"/>
                  </w:rPr>
                </w:pPr>
              </w:p>
              <w:p w14:paraId="44293478" w14:textId="77777777" w:rsidR="000319EE" w:rsidRDefault="000319EE">
                <w:pPr>
                  <w:widowControl w:val="0"/>
                  <w:jc w:val="center"/>
                  <w:rPr>
                    <w:rFonts w:ascii="Times New Roman" w:hAnsi="Times New Roman"/>
                  </w:rPr>
                </w:pPr>
              </w:p>
              <w:p w14:paraId="7BCEBD2D" w14:textId="77777777" w:rsidR="000319EE" w:rsidRDefault="000319EE">
                <w:pPr>
                  <w:widowControl w:val="0"/>
                  <w:jc w:val="center"/>
                  <w:rPr>
                    <w:rFonts w:ascii="Times New Roman" w:hAnsi="Times New Roman"/>
                  </w:rPr>
                </w:pPr>
              </w:p>
              <w:p w14:paraId="453C6288" w14:textId="77777777" w:rsidR="000319EE" w:rsidRDefault="000319EE">
                <w:pPr>
                  <w:widowControl w:val="0"/>
                  <w:jc w:val="center"/>
                  <w:rPr>
                    <w:rFonts w:ascii="Times New Roman" w:hAnsi="Times New Roman"/>
                  </w:rPr>
                </w:pPr>
              </w:p>
              <w:p w14:paraId="389CC68F" w14:textId="77777777" w:rsidR="000319EE" w:rsidRDefault="000319EE">
                <w:pPr>
                  <w:widowControl w:val="0"/>
                  <w:jc w:val="center"/>
                  <w:rPr>
                    <w:rFonts w:ascii="Times New Roman" w:hAnsi="Times New Roman"/>
                  </w:rPr>
                </w:pPr>
              </w:p>
              <w:p w14:paraId="717A3CE7" w14:textId="77777777" w:rsidR="000319EE" w:rsidRDefault="000319EE">
                <w:pPr>
                  <w:widowControl w:val="0"/>
                  <w:jc w:val="center"/>
                  <w:rPr>
                    <w:rFonts w:ascii="Times New Roman" w:hAnsi="Times New Roman"/>
                  </w:rPr>
                </w:pPr>
              </w:p>
              <w:p w14:paraId="797F6BC4" w14:textId="77777777" w:rsidR="000319EE" w:rsidRDefault="000319EE">
                <w:pPr>
                  <w:widowControl w:val="0"/>
                  <w:jc w:val="center"/>
                  <w:rPr>
                    <w:rFonts w:ascii="Times New Roman" w:hAnsi="Times New Roman"/>
                  </w:rPr>
                </w:pPr>
              </w:p>
              <w:p w14:paraId="2856362A" w14:textId="77777777" w:rsidR="000319EE" w:rsidRDefault="000319EE">
                <w:pPr>
                  <w:widowControl w:val="0"/>
                  <w:jc w:val="center"/>
                  <w:rPr>
                    <w:rFonts w:ascii="Times New Roman" w:hAnsi="Times New Roman"/>
                  </w:rPr>
                </w:pPr>
              </w:p>
              <w:p w14:paraId="0E68BBC2" w14:textId="77777777" w:rsidR="000319EE" w:rsidRDefault="000319EE">
                <w:pPr>
                  <w:widowControl w:val="0"/>
                  <w:jc w:val="center"/>
                  <w:rPr>
                    <w:rFonts w:ascii="Times New Roman" w:hAnsi="Times New Roman"/>
                  </w:rPr>
                </w:pPr>
              </w:p>
              <w:p w14:paraId="62F7B46D" w14:textId="77777777" w:rsidR="000319EE" w:rsidRDefault="000319EE">
                <w:pPr>
                  <w:widowControl w:val="0"/>
                  <w:jc w:val="center"/>
                  <w:rPr>
                    <w:rFonts w:ascii="Times New Roman" w:hAnsi="Times New Roman"/>
                  </w:rPr>
                </w:pPr>
              </w:p>
              <w:p w14:paraId="53D1A738" w14:textId="77777777" w:rsidR="000319EE" w:rsidRDefault="000319EE">
                <w:pPr>
                  <w:widowControl w:val="0"/>
                  <w:jc w:val="center"/>
                  <w:rPr>
                    <w:rFonts w:ascii="Times New Roman" w:hAnsi="Times New Roman"/>
                  </w:rPr>
                </w:pPr>
              </w:p>
              <w:p w14:paraId="2D08DF38" w14:textId="77777777" w:rsidR="000319EE" w:rsidRDefault="000319EE">
                <w:pPr>
                  <w:widowControl w:val="0"/>
                  <w:jc w:val="center"/>
                  <w:rPr>
                    <w:rFonts w:ascii="Times New Roman" w:hAnsi="Times New Roman"/>
                  </w:rPr>
                </w:pPr>
              </w:p>
              <w:p w14:paraId="486832F2" w14:textId="77777777" w:rsidR="000319EE" w:rsidRDefault="007009EE">
                <w:pPr>
                  <w:widowControl w:val="0"/>
                  <w:jc w:val="center"/>
                  <w:rPr>
                    <w:rFonts w:ascii="Times New Roman" w:hAnsi="Times New Roman"/>
                  </w:rPr>
                </w:pPr>
                <w:r>
                  <w:rPr>
                    <w:rFonts w:ascii="Times New Roman" w:hAnsi="Times New Roman"/>
                  </w:rPr>
                  <w:t xml:space="preserve">Sin modificaciones </w:t>
                </w:r>
              </w:p>
            </w:tc>
            <w:tc>
              <w:tcPr>
                <w:tcW w:w="2895" w:type="dxa"/>
                <w:shd w:val="clear" w:color="auto" w:fill="auto"/>
                <w:tcMar>
                  <w:top w:w="100" w:type="dxa"/>
                  <w:left w:w="100" w:type="dxa"/>
                  <w:bottom w:w="100" w:type="dxa"/>
                  <w:right w:w="100" w:type="dxa"/>
                </w:tcMar>
              </w:tcPr>
              <w:p w14:paraId="60775251" w14:textId="77777777" w:rsidR="000319EE" w:rsidRDefault="000319EE">
                <w:pPr>
                  <w:widowControl w:val="0"/>
                  <w:rPr>
                    <w:rFonts w:ascii="Times New Roman" w:hAnsi="Times New Roman"/>
                  </w:rPr>
                </w:pPr>
              </w:p>
              <w:p w14:paraId="5C9DD68C" w14:textId="77777777" w:rsidR="000319EE" w:rsidRDefault="000319EE">
                <w:pPr>
                  <w:widowControl w:val="0"/>
                  <w:rPr>
                    <w:rFonts w:ascii="Times New Roman" w:hAnsi="Times New Roman"/>
                  </w:rPr>
                </w:pPr>
              </w:p>
              <w:p w14:paraId="2E3CB2FE" w14:textId="77777777" w:rsidR="000319EE" w:rsidRDefault="000319EE">
                <w:pPr>
                  <w:widowControl w:val="0"/>
                  <w:rPr>
                    <w:rFonts w:ascii="Times New Roman" w:hAnsi="Times New Roman"/>
                  </w:rPr>
                </w:pPr>
              </w:p>
              <w:p w14:paraId="69AB96F5" w14:textId="77777777" w:rsidR="000319EE" w:rsidRDefault="000319EE">
                <w:pPr>
                  <w:widowControl w:val="0"/>
                  <w:rPr>
                    <w:rFonts w:ascii="Times New Roman" w:hAnsi="Times New Roman"/>
                  </w:rPr>
                </w:pPr>
              </w:p>
              <w:p w14:paraId="76CB294A" w14:textId="77777777" w:rsidR="000319EE" w:rsidRDefault="000319EE">
                <w:pPr>
                  <w:widowControl w:val="0"/>
                  <w:rPr>
                    <w:rFonts w:ascii="Times New Roman" w:hAnsi="Times New Roman"/>
                  </w:rPr>
                </w:pPr>
              </w:p>
              <w:p w14:paraId="6AFBF87C" w14:textId="77777777" w:rsidR="000319EE" w:rsidRDefault="000319EE">
                <w:pPr>
                  <w:widowControl w:val="0"/>
                  <w:rPr>
                    <w:rFonts w:ascii="Times New Roman" w:hAnsi="Times New Roman"/>
                  </w:rPr>
                </w:pPr>
              </w:p>
              <w:p w14:paraId="5F78AFF2" w14:textId="77777777" w:rsidR="000319EE" w:rsidRDefault="000319EE">
                <w:pPr>
                  <w:widowControl w:val="0"/>
                  <w:rPr>
                    <w:rFonts w:ascii="Times New Roman" w:hAnsi="Times New Roman"/>
                  </w:rPr>
                </w:pPr>
              </w:p>
              <w:p w14:paraId="3402BD58" w14:textId="77777777" w:rsidR="000319EE" w:rsidRDefault="000319EE">
                <w:pPr>
                  <w:widowControl w:val="0"/>
                  <w:rPr>
                    <w:rFonts w:ascii="Times New Roman" w:hAnsi="Times New Roman"/>
                  </w:rPr>
                </w:pPr>
              </w:p>
              <w:p w14:paraId="6826980E" w14:textId="77777777" w:rsidR="000319EE" w:rsidRDefault="000319EE">
                <w:pPr>
                  <w:widowControl w:val="0"/>
                  <w:rPr>
                    <w:rFonts w:ascii="Times New Roman" w:hAnsi="Times New Roman"/>
                  </w:rPr>
                </w:pPr>
              </w:p>
              <w:p w14:paraId="2BA44F0B" w14:textId="77777777" w:rsidR="000319EE" w:rsidRDefault="000319EE">
                <w:pPr>
                  <w:widowControl w:val="0"/>
                  <w:rPr>
                    <w:rFonts w:ascii="Times New Roman" w:hAnsi="Times New Roman"/>
                  </w:rPr>
                </w:pPr>
              </w:p>
              <w:p w14:paraId="5979196F" w14:textId="77777777" w:rsidR="000319EE" w:rsidRDefault="007009EE">
                <w:pPr>
                  <w:widowControl w:val="0"/>
                  <w:jc w:val="center"/>
                  <w:rPr>
                    <w:rFonts w:ascii="Times New Roman" w:hAnsi="Times New Roman"/>
                  </w:rPr>
                </w:pPr>
                <w:r>
                  <w:rPr>
                    <w:rFonts w:ascii="Times New Roman" w:hAnsi="Times New Roman"/>
                  </w:rPr>
                  <w:t>Sin observaciones</w:t>
                </w:r>
              </w:p>
              <w:p w14:paraId="15D19942" w14:textId="77777777" w:rsidR="000319EE" w:rsidRDefault="000319EE">
                <w:pPr>
                  <w:widowControl w:val="0"/>
                  <w:jc w:val="center"/>
                  <w:rPr>
                    <w:rFonts w:ascii="Times New Roman" w:hAnsi="Times New Roman"/>
                  </w:rPr>
                </w:pPr>
              </w:p>
              <w:p w14:paraId="24F13BF7" w14:textId="77777777" w:rsidR="000319EE" w:rsidRDefault="000319EE">
                <w:pPr>
                  <w:widowControl w:val="0"/>
                  <w:jc w:val="center"/>
                  <w:rPr>
                    <w:rFonts w:ascii="Times New Roman" w:hAnsi="Times New Roman"/>
                  </w:rPr>
                </w:pPr>
              </w:p>
              <w:p w14:paraId="5596350B" w14:textId="77777777" w:rsidR="000319EE" w:rsidRDefault="000319EE">
                <w:pPr>
                  <w:widowControl w:val="0"/>
                  <w:jc w:val="center"/>
                  <w:rPr>
                    <w:rFonts w:ascii="Times New Roman" w:hAnsi="Times New Roman"/>
                  </w:rPr>
                </w:pPr>
              </w:p>
              <w:p w14:paraId="7E7DB751" w14:textId="77777777" w:rsidR="000319EE" w:rsidRDefault="000319EE">
                <w:pPr>
                  <w:widowControl w:val="0"/>
                  <w:jc w:val="center"/>
                  <w:rPr>
                    <w:rFonts w:ascii="Times New Roman" w:hAnsi="Times New Roman"/>
                  </w:rPr>
                </w:pPr>
              </w:p>
              <w:p w14:paraId="37EE93D7" w14:textId="77777777" w:rsidR="000319EE" w:rsidRDefault="000319EE">
                <w:pPr>
                  <w:widowControl w:val="0"/>
                  <w:jc w:val="center"/>
                  <w:rPr>
                    <w:rFonts w:ascii="Times New Roman" w:hAnsi="Times New Roman"/>
                  </w:rPr>
                </w:pPr>
              </w:p>
              <w:p w14:paraId="56AA6ADB" w14:textId="77777777" w:rsidR="000319EE" w:rsidRDefault="000319EE">
                <w:pPr>
                  <w:widowControl w:val="0"/>
                  <w:jc w:val="center"/>
                  <w:rPr>
                    <w:rFonts w:ascii="Times New Roman" w:hAnsi="Times New Roman"/>
                  </w:rPr>
                </w:pPr>
              </w:p>
              <w:p w14:paraId="62D245E6" w14:textId="77777777" w:rsidR="000319EE" w:rsidRDefault="000319EE">
                <w:pPr>
                  <w:widowControl w:val="0"/>
                  <w:jc w:val="center"/>
                  <w:rPr>
                    <w:rFonts w:ascii="Times New Roman" w:hAnsi="Times New Roman"/>
                  </w:rPr>
                </w:pPr>
              </w:p>
              <w:p w14:paraId="37D06970" w14:textId="77777777" w:rsidR="000319EE" w:rsidRDefault="000319EE">
                <w:pPr>
                  <w:widowControl w:val="0"/>
                  <w:jc w:val="center"/>
                  <w:rPr>
                    <w:rFonts w:ascii="Times New Roman" w:hAnsi="Times New Roman"/>
                  </w:rPr>
                </w:pPr>
              </w:p>
              <w:p w14:paraId="5169C235" w14:textId="77777777" w:rsidR="000319EE" w:rsidRDefault="000319EE">
                <w:pPr>
                  <w:widowControl w:val="0"/>
                  <w:jc w:val="center"/>
                  <w:rPr>
                    <w:rFonts w:ascii="Times New Roman" w:hAnsi="Times New Roman"/>
                  </w:rPr>
                </w:pPr>
              </w:p>
              <w:p w14:paraId="614C40E5" w14:textId="77777777" w:rsidR="000319EE" w:rsidRDefault="000319EE">
                <w:pPr>
                  <w:widowControl w:val="0"/>
                  <w:jc w:val="center"/>
                  <w:rPr>
                    <w:rFonts w:ascii="Times New Roman" w:hAnsi="Times New Roman"/>
                  </w:rPr>
                </w:pPr>
              </w:p>
              <w:p w14:paraId="456282A2" w14:textId="77777777" w:rsidR="000319EE" w:rsidRDefault="000319EE">
                <w:pPr>
                  <w:widowControl w:val="0"/>
                  <w:jc w:val="center"/>
                  <w:rPr>
                    <w:rFonts w:ascii="Times New Roman" w:hAnsi="Times New Roman"/>
                  </w:rPr>
                </w:pPr>
              </w:p>
              <w:p w14:paraId="6F3A5AD6" w14:textId="77777777" w:rsidR="000319EE" w:rsidRDefault="000319EE">
                <w:pPr>
                  <w:widowControl w:val="0"/>
                  <w:jc w:val="center"/>
                  <w:rPr>
                    <w:rFonts w:ascii="Times New Roman" w:hAnsi="Times New Roman"/>
                  </w:rPr>
                </w:pPr>
              </w:p>
              <w:p w14:paraId="2CBBC9B7" w14:textId="77777777" w:rsidR="000319EE" w:rsidRDefault="000319EE">
                <w:pPr>
                  <w:widowControl w:val="0"/>
                  <w:jc w:val="center"/>
                  <w:rPr>
                    <w:rFonts w:ascii="Times New Roman" w:hAnsi="Times New Roman"/>
                  </w:rPr>
                </w:pPr>
              </w:p>
              <w:p w14:paraId="3B3642A1" w14:textId="77777777" w:rsidR="000319EE" w:rsidRDefault="000319EE">
                <w:pPr>
                  <w:widowControl w:val="0"/>
                  <w:jc w:val="center"/>
                  <w:rPr>
                    <w:rFonts w:ascii="Times New Roman" w:hAnsi="Times New Roman"/>
                  </w:rPr>
                </w:pPr>
              </w:p>
              <w:p w14:paraId="2BA6E977" w14:textId="77777777" w:rsidR="000319EE" w:rsidRDefault="000319EE">
                <w:pPr>
                  <w:widowControl w:val="0"/>
                  <w:jc w:val="center"/>
                  <w:rPr>
                    <w:rFonts w:ascii="Times New Roman" w:hAnsi="Times New Roman"/>
                  </w:rPr>
                </w:pPr>
              </w:p>
              <w:p w14:paraId="3D573EF1" w14:textId="77777777" w:rsidR="000319EE" w:rsidRDefault="000319EE">
                <w:pPr>
                  <w:widowControl w:val="0"/>
                  <w:jc w:val="center"/>
                  <w:rPr>
                    <w:rFonts w:ascii="Times New Roman" w:hAnsi="Times New Roman"/>
                  </w:rPr>
                </w:pPr>
              </w:p>
              <w:p w14:paraId="57166CAE" w14:textId="77777777" w:rsidR="000319EE" w:rsidRDefault="000319EE">
                <w:pPr>
                  <w:widowControl w:val="0"/>
                  <w:jc w:val="center"/>
                  <w:rPr>
                    <w:rFonts w:ascii="Times New Roman" w:hAnsi="Times New Roman"/>
                  </w:rPr>
                </w:pPr>
              </w:p>
              <w:p w14:paraId="125433D8" w14:textId="77777777" w:rsidR="000319EE" w:rsidRDefault="000319EE">
                <w:pPr>
                  <w:widowControl w:val="0"/>
                  <w:jc w:val="center"/>
                  <w:rPr>
                    <w:rFonts w:ascii="Times New Roman" w:hAnsi="Times New Roman"/>
                  </w:rPr>
                </w:pPr>
              </w:p>
              <w:p w14:paraId="435596C6" w14:textId="77777777" w:rsidR="000319EE" w:rsidRDefault="000319EE">
                <w:pPr>
                  <w:widowControl w:val="0"/>
                  <w:jc w:val="center"/>
                  <w:rPr>
                    <w:rFonts w:ascii="Times New Roman" w:hAnsi="Times New Roman"/>
                  </w:rPr>
                </w:pPr>
              </w:p>
              <w:p w14:paraId="4585F156" w14:textId="77777777" w:rsidR="000319EE" w:rsidRDefault="000319EE">
                <w:pPr>
                  <w:widowControl w:val="0"/>
                  <w:jc w:val="center"/>
                  <w:rPr>
                    <w:rFonts w:ascii="Times New Roman" w:hAnsi="Times New Roman"/>
                  </w:rPr>
                </w:pPr>
              </w:p>
              <w:p w14:paraId="3E884E0E" w14:textId="77777777" w:rsidR="000319EE" w:rsidRDefault="000319EE">
                <w:pPr>
                  <w:widowControl w:val="0"/>
                  <w:jc w:val="center"/>
                  <w:rPr>
                    <w:rFonts w:ascii="Times New Roman" w:hAnsi="Times New Roman"/>
                  </w:rPr>
                </w:pPr>
              </w:p>
              <w:p w14:paraId="0E273273" w14:textId="77777777" w:rsidR="000319EE" w:rsidRDefault="000319EE">
                <w:pPr>
                  <w:widowControl w:val="0"/>
                  <w:jc w:val="center"/>
                  <w:rPr>
                    <w:rFonts w:ascii="Times New Roman" w:hAnsi="Times New Roman"/>
                  </w:rPr>
                </w:pPr>
              </w:p>
              <w:p w14:paraId="10C72492" w14:textId="77777777" w:rsidR="000319EE" w:rsidRDefault="000319EE">
                <w:pPr>
                  <w:widowControl w:val="0"/>
                  <w:jc w:val="center"/>
                  <w:rPr>
                    <w:rFonts w:ascii="Times New Roman" w:hAnsi="Times New Roman"/>
                  </w:rPr>
                </w:pPr>
              </w:p>
              <w:p w14:paraId="42D2B0C2" w14:textId="77777777" w:rsidR="000319EE" w:rsidRDefault="000319EE">
                <w:pPr>
                  <w:widowControl w:val="0"/>
                  <w:jc w:val="center"/>
                  <w:rPr>
                    <w:rFonts w:ascii="Times New Roman" w:hAnsi="Times New Roman"/>
                  </w:rPr>
                </w:pPr>
              </w:p>
              <w:p w14:paraId="27D3D367" w14:textId="77777777" w:rsidR="000319EE" w:rsidRDefault="007009EE">
                <w:pPr>
                  <w:widowControl w:val="0"/>
                  <w:jc w:val="center"/>
                  <w:rPr>
                    <w:rFonts w:ascii="Times New Roman" w:hAnsi="Times New Roman"/>
                  </w:rPr>
                </w:pPr>
                <w:r>
                  <w:rPr>
                    <w:rFonts w:ascii="Times New Roman" w:hAnsi="Times New Roman"/>
                  </w:rPr>
                  <w:t>Sin observaciones</w:t>
                </w:r>
              </w:p>
              <w:p w14:paraId="0461D07E" w14:textId="77777777" w:rsidR="000319EE" w:rsidRDefault="000319EE">
                <w:pPr>
                  <w:widowControl w:val="0"/>
                  <w:jc w:val="center"/>
                  <w:rPr>
                    <w:rFonts w:ascii="Times New Roman" w:hAnsi="Times New Roman"/>
                  </w:rPr>
                </w:pPr>
              </w:p>
              <w:p w14:paraId="37881C7C" w14:textId="77777777" w:rsidR="000319EE" w:rsidRDefault="000319EE">
                <w:pPr>
                  <w:widowControl w:val="0"/>
                  <w:rPr>
                    <w:rFonts w:ascii="Times New Roman" w:hAnsi="Times New Roman"/>
                  </w:rPr>
                </w:pPr>
              </w:p>
            </w:tc>
          </w:tr>
          <w:tr w:rsidR="000319EE" w14:paraId="59FFA74E" w14:textId="77777777">
            <w:trPr>
              <w:trHeight w:val="1268"/>
            </w:trPr>
            <w:tc>
              <w:tcPr>
                <w:tcW w:w="2940" w:type="dxa"/>
                <w:shd w:val="clear" w:color="auto" w:fill="auto"/>
                <w:tcMar>
                  <w:top w:w="100" w:type="dxa"/>
                  <w:left w:w="100" w:type="dxa"/>
                  <w:bottom w:w="100" w:type="dxa"/>
                  <w:right w:w="100" w:type="dxa"/>
                </w:tcMar>
              </w:tcPr>
              <w:p w14:paraId="17CBA6EB"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b/>
                    <w:u w:val="single"/>
                  </w:rPr>
                  <w:lastRenderedPageBreak/>
                  <w:t>CAPÍTULO II: MECANISMOS DE IMPLEMENTACIÓN:</w:t>
                </w:r>
              </w:p>
            </w:tc>
            <w:tc>
              <w:tcPr>
                <w:tcW w:w="2985" w:type="dxa"/>
                <w:shd w:val="clear" w:color="auto" w:fill="auto"/>
                <w:tcMar>
                  <w:top w:w="100" w:type="dxa"/>
                  <w:left w:w="100" w:type="dxa"/>
                  <w:bottom w:w="100" w:type="dxa"/>
                  <w:right w:w="100" w:type="dxa"/>
                </w:tcMar>
              </w:tcPr>
              <w:p w14:paraId="7ACF4E20" w14:textId="77777777" w:rsidR="000319EE" w:rsidRDefault="000319EE">
                <w:pPr>
                  <w:widowControl w:val="0"/>
                  <w:pBdr>
                    <w:top w:val="nil"/>
                    <w:left w:val="nil"/>
                    <w:bottom w:val="nil"/>
                    <w:right w:val="nil"/>
                    <w:between w:val="nil"/>
                  </w:pBdr>
                  <w:rPr>
                    <w:rFonts w:ascii="Times New Roman" w:hAnsi="Times New Roman"/>
                  </w:rPr>
                </w:pPr>
              </w:p>
              <w:p w14:paraId="7DF509C6"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Sin modificaciones</w:t>
                </w:r>
              </w:p>
            </w:tc>
            <w:tc>
              <w:tcPr>
                <w:tcW w:w="2895" w:type="dxa"/>
                <w:shd w:val="clear" w:color="auto" w:fill="auto"/>
                <w:tcMar>
                  <w:top w:w="100" w:type="dxa"/>
                  <w:left w:w="100" w:type="dxa"/>
                  <w:bottom w:w="100" w:type="dxa"/>
                  <w:right w:w="100" w:type="dxa"/>
                </w:tcMar>
              </w:tcPr>
              <w:p w14:paraId="3C84DD5A" w14:textId="77777777" w:rsidR="000319EE" w:rsidRDefault="000319EE">
                <w:pPr>
                  <w:widowControl w:val="0"/>
                  <w:pBdr>
                    <w:top w:val="nil"/>
                    <w:left w:val="nil"/>
                    <w:bottom w:val="nil"/>
                    <w:right w:val="nil"/>
                    <w:between w:val="nil"/>
                  </w:pBdr>
                  <w:rPr>
                    <w:rFonts w:ascii="Times New Roman" w:hAnsi="Times New Roman"/>
                  </w:rPr>
                </w:pPr>
              </w:p>
              <w:p w14:paraId="502C993D"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Sin Observaciones</w:t>
                </w:r>
              </w:p>
            </w:tc>
          </w:tr>
          <w:tr w:rsidR="000319EE" w14:paraId="4555CCC4" w14:textId="77777777">
            <w:tc>
              <w:tcPr>
                <w:tcW w:w="2940" w:type="dxa"/>
                <w:shd w:val="clear" w:color="auto" w:fill="auto"/>
                <w:tcMar>
                  <w:top w:w="100" w:type="dxa"/>
                  <w:left w:w="100" w:type="dxa"/>
                  <w:bottom w:w="100" w:type="dxa"/>
                  <w:right w:w="100" w:type="dxa"/>
                </w:tcMar>
              </w:tcPr>
              <w:p w14:paraId="3FC235A0"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Artículo 4.</w:t>
                </w:r>
                <w:r>
                  <w:rPr>
                    <w:rFonts w:ascii="Times New Roman" w:hAnsi="Times New Roman"/>
                  </w:rPr>
                  <w:t xml:space="preserve"> La implementación del modelo de urbanismo seguro se llevará a cabo: </w:t>
                </w:r>
              </w:p>
              <w:p w14:paraId="1890103F" w14:textId="77777777" w:rsidR="000319EE" w:rsidRDefault="000319EE">
                <w:pPr>
                  <w:widowControl w:val="0"/>
                  <w:pBdr>
                    <w:top w:val="nil"/>
                    <w:left w:val="nil"/>
                    <w:bottom w:val="nil"/>
                    <w:right w:val="nil"/>
                    <w:between w:val="nil"/>
                  </w:pBdr>
                  <w:jc w:val="both"/>
                  <w:rPr>
                    <w:rFonts w:ascii="Times New Roman" w:hAnsi="Times New Roman"/>
                  </w:rPr>
                </w:pPr>
              </w:p>
              <w:p w14:paraId="69CC018C"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4.1. Recuperación del Espacio Público:</w:t>
                </w:r>
                <w:r>
                  <w:rPr>
                    <w:rFonts w:ascii="Times New Roman" w:hAnsi="Times New Roman"/>
                  </w:rPr>
                  <w:t xml:space="preserve"> Rehabilitación de zonas deterioradas mediante la restauración, mejoramiento de la infraestructura, el mobiliario urbano y accesibilidad. Mejora de</w:t>
                </w:r>
                <w:r>
                  <w:rPr>
                    <w:rFonts w:ascii="Times New Roman" w:hAnsi="Times New Roman"/>
                  </w:rPr>
                  <w:t xml:space="preserve"> la iluminación pública con la instalación de luminarias en áreas clave para aumentar la percepción de seguridad. Habilitación y mantenimiento de zonas verdes, parques y áreas recreativas.</w:t>
                </w:r>
              </w:p>
              <w:p w14:paraId="52644EB2" w14:textId="77777777" w:rsidR="000319EE" w:rsidRDefault="000319EE">
                <w:pPr>
                  <w:widowControl w:val="0"/>
                  <w:pBdr>
                    <w:top w:val="nil"/>
                    <w:left w:val="nil"/>
                    <w:bottom w:val="nil"/>
                    <w:right w:val="nil"/>
                    <w:between w:val="nil"/>
                  </w:pBdr>
                  <w:jc w:val="both"/>
                  <w:rPr>
                    <w:rFonts w:ascii="Times New Roman" w:hAnsi="Times New Roman"/>
                  </w:rPr>
                </w:pPr>
              </w:p>
              <w:p w14:paraId="6D2BDFA6"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 xml:space="preserve">4.2 Fortalecimiento de la Seguridad: </w:t>
                </w:r>
                <w:r>
                  <w:rPr>
                    <w:rFonts w:ascii="Times New Roman" w:hAnsi="Times New Roman"/>
                  </w:rPr>
                  <w:t>Priorización de la presencia policial mediante patrullaje focalizado en zonas de mayor riesgo y establecimiento de puntos de vigilancia estratégicos. Creación y fortalecimiento de frentes de seguridad ciudadanos con participación activa de residentes. Impl</w:t>
                </w:r>
                <w:r>
                  <w:rPr>
                    <w:rFonts w:ascii="Times New Roman" w:hAnsi="Times New Roman"/>
                  </w:rPr>
                  <w:t xml:space="preserve">ementación de sistemas de vigilancia </w:t>
                </w:r>
                <w:r>
                  <w:rPr>
                    <w:rFonts w:ascii="Times New Roman" w:hAnsi="Times New Roman"/>
                  </w:rPr>
                  <w:lastRenderedPageBreak/>
                  <w:t>tecnológica, incluyendo la instalación de cámaras de seguridad en puntos críticos conectadas a centros de monitoreo. Promoción de la colaboración entre la Policía Nacional y las empresas de seguridad privada.</w:t>
                </w:r>
              </w:p>
              <w:p w14:paraId="472FCD1A" w14:textId="77777777" w:rsidR="000319EE" w:rsidRDefault="000319EE">
                <w:pPr>
                  <w:widowControl w:val="0"/>
                  <w:pBdr>
                    <w:top w:val="nil"/>
                    <w:left w:val="nil"/>
                    <w:bottom w:val="nil"/>
                    <w:right w:val="nil"/>
                    <w:between w:val="nil"/>
                  </w:pBdr>
                  <w:jc w:val="both"/>
                  <w:rPr>
                    <w:rFonts w:ascii="Times New Roman" w:hAnsi="Times New Roman"/>
                  </w:rPr>
                </w:pPr>
              </w:p>
              <w:p w14:paraId="0FDC4A92"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4.3 Gesti</w:t>
                </w:r>
                <w:r>
                  <w:rPr>
                    <w:rFonts w:ascii="Times New Roman" w:hAnsi="Times New Roman"/>
                    <w:b/>
                  </w:rPr>
                  <w:t>ón Integral de Residuos y Limpieza del Espacio Público:</w:t>
                </w:r>
                <w:r>
                  <w:rPr>
                    <w:rFonts w:ascii="Times New Roman" w:hAnsi="Times New Roman"/>
                  </w:rPr>
                  <w:t xml:space="preserve"> Implementación de sistemas eficientes de recolección y disposición de residuos. Instalación de puntos ecológicos y zonas de reciclaje en áreas estratégicas. Recuperación de espacios públicos afectados</w:t>
                </w:r>
                <w:r>
                  <w:rPr>
                    <w:rFonts w:ascii="Times New Roman" w:hAnsi="Times New Roman"/>
                  </w:rPr>
                  <w:t xml:space="preserve"> por acumulación de residuos. Conformación de equipos dedicados a la limpieza y mantenimiento permanente de los espacios intervenidos. Desarrollo de campañas de educación y sensibilización sobre manejo adecuado de residuos.</w:t>
                </w:r>
              </w:p>
              <w:p w14:paraId="11257AA4" w14:textId="77777777" w:rsidR="000319EE" w:rsidRDefault="000319EE">
                <w:pPr>
                  <w:widowControl w:val="0"/>
                  <w:pBdr>
                    <w:top w:val="nil"/>
                    <w:left w:val="nil"/>
                    <w:bottom w:val="nil"/>
                    <w:right w:val="nil"/>
                    <w:between w:val="nil"/>
                  </w:pBdr>
                  <w:jc w:val="both"/>
                  <w:rPr>
                    <w:rFonts w:ascii="Times New Roman" w:hAnsi="Times New Roman"/>
                  </w:rPr>
                </w:pPr>
              </w:p>
              <w:p w14:paraId="65DE9083"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4.4 Participación Ciudadana:</w:t>
                </w:r>
                <w:r>
                  <w:rPr>
                    <w:rFonts w:ascii="Times New Roman" w:hAnsi="Times New Roman"/>
                  </w:rPr>
                  <w:t xml:space="preserve"> Ge</w:t>
                </w:r>
                <w:r>
                  <w:rPr>
                    <w:rFonts w:ascii="Times New Roman" w:hAnsi="Times New Roman"/>
                  </w:rPr>
                  <w:t>nerar espacios de participación en los que los residentes y actores clave puedan involucrarse en las actividades de mejora, conservación, gestión y apropiación de estos espacios, así como la seguridad de sus comunidades.</w:t>
                </w:r>
              </w:p>
              <w:p w14:paraId="265ACE81" w14:textId="77777777" w:rsidR="000319EE" w:rsidRDefault="000319EE">
                <w:pPr>
                  <w:widowControl w:val="0"/>
                  <w:pBdr>
                    <w:top w:val="nil"/>
                    <w:left w:val="nil"/>
                    <w:bottom w:val="nil"/>
                    <w:right w:val="nil"/>
                    <w:between w:val="nil"/>
                  </w:pBdr>
                  <w:jc w:val="both"/>
                  <w:rPr>
                    <w:rFonts w:ascii="Times New Roman" w:hAnsi="Times New Roman"/>
                  </w:rPr>
                </w:pPr>
              </w:p>
              <w:p w14:paraId="04B0E756"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4.5 Educación y Sensibilización:</w:t>
                </w:r>
                <w:r>
                  <w:rPr>
                    <w:rFonts w:ascii="Times New Roman" w:hAnsi="Times New Roman"/>
                  </w:rPr>
                  <w:t xml:space="preserve"> C</w:t>
                </w:r>
                <w:r>
                  <w:rPr>
                    <w:rFonts w:ascii="Times New Roman" w:hAnsi="Times New Roman"/>
                  </w:rPr>
                  <w:t>ampañas educativas y de cultura ciudadana sobre el respeto por el espacio público, la convivencia pacífica, el cuidado del medio ambiente y la seguridad en la zona.</w:t>
                </w:r>
              </w:p>
            </w:tc>
            <w:tc>
              <w:tcPr>
                <w:tcW w:w="2985" w:type="dxa"/>
                <w:shd w:val="clear" w:color="auto" w:fill="auto"/>
                <w:tcMar>
                  <w:top w:w="100" w:type="dxa"/>
                  <w:left w:w="100" w:type="dxa"/>
                  <w:bottom w:w="100" w:type="dxa"/>
                  <w:right w:w="100" w:type="dxa"/>
                </w:tcMar>
              </w:tcPr>
              <w:p w14:paraId="11A771C3" w14:textId="77777777" w:rsidR="000319EE" w:rsidRDefault="000319EE">
                <w:pPr>
                  <w:widowControl w:val="0"/>
                  <w:rPr>
                    <w:rFonts w:ascii="Times New Roman" w:hAnsi="Times New Roman"/>
                  </w:rPr>
                </w:pPr>
              </w:p>
              <w:p w14:paraId="5FC3FD0F" w14:textId="77777777" w:rsidR="000319EE" w:rsidRDefault="000319EE">
                <w:pPr>
                  <w:widowControl w:val="0"/>
                  <w:jc w:val="center"/>
                  <w:rPr>
                    <w:rFonts w:ascii="Times New Roman" w:hAnsi="Times New Roman"/>
                  </w:rPr>
                </w:pPr>
              </w:p>
              <w:p w14:paraId="7CD023A1" w14:textId="77777777" w:rsidR="000319EE" w:rsidRDefault="000319EE">
                <w:pPr>
                  <w:widowControl w:val="0"/>
                  <w:jc w:val="center"/>
                  <w:rPr>
                    <w:rFonts w:ascii="Times New Roman" w:hAnsi="Times New Roman"/>
                  </w:rPr>
                </w:pPr>
              </w:p>
              <w:p w14:paraId="57F3C901" w14:textId="77777777" w:rsidR="000319EE" w:rsidRDefault="000319EE">
                <w:pPr>
                  <w:widowControl w:val="0"/>
                  <w:jc w:val="center"/>
                  <w:rPr>
                    <w:rFonts w:ascii="Times New Roman" w:hAnsi="Times New Roman"/>
                  </w:rPr>
                </w:pPr>
              </w:p>
              <w:p w14:paraId="3E730C65" w14:textId="77777777" w:rsidR="000319EE" w:rsidRDefault="000319EE">
                <w:pPr>
                  <w:widowControl w:val="0"/>
                  <w:jc w:val="center"/>
                  <w:rPr>
                    <w:rFonts w:ascii="Times New Roman" w:hAnsi="Times New Roman"/>
                  </w:rPr>
                </w:pPr>
              </w:p>
              <w:p w14:paraId="5EAF6125" w14:textId="77777777" w:rsidR="000319EE" w:rsidRDefault="000319EE">
                <w:pPr>
                  <w:widowControl w:val="0"/>
                  <w:jc w:val="center"/>
                  <w:rPr>
                    <w:rFonts w:ascii="Times New Roman" w:hAnsi="Times New Roman"/>
                  </w:rPr>
                </w:pPr>
              </w:p>
              <w:p w14:paraId="092EBC36" w14:textId="77777777" w:rsidR="000319EE" w:rsidRDefault="000319EE">
                <w:pPr>
                  <w:widowControl w:val="0"/>
                  <w:jc w:val="center"/>
                  <w:rPr>
                    <w:rFonts w:ascii="Times New Roman" w:hAnsi="Times New Roman"/>
                  </w:rPr>
                </w:pPr>
              </w:p>
              <w:p w14:paraId="60F70914" w14:textId="77777777" w:rsidR="000319EE" w:rsidRDefault="000319EE">
                <w:pPr>
                  <w:widowControl w:val="0"/>
                  <w:jc w:val="center"/>
                  <w:rPr>
                    <w:rFonts w:ascii="Times New Roman" w:hAnsi="Times New Roman"/>
                  </w:rPr>
                </w:pPr>
              </w:p>
              <w:p w14:paraId="00243D94" w14:textId="77777777" w:rsidR="000319EE" w:rsidRDefault="000319EE">
                <w:pPr>
                  <w:widowControl w:val="0"/>
                  <w:jc w:val="center"/>
                  <w:rPr>
                    <w:rFonts w:ascii="Times New Roman" w:hAnsi="Times New Roman"/>
                  </w:rPr>
                </w:pPr>
              </w:p>
              <w:p w14:paraId="095B0D2B" w14:textId="77777777" w:rsidR="000319EE" w:rsidRDefault="000319EE">
                <w:pPr>
                  <w:widowControl w:val="0"/>
                  <w:jc w:val="center"/>
                  <w:rPr>
                    <w:rFonts w:ascii="Times New Roman" w:hAnsi="Times New Roman"/>
                  </w:rPr>
                </w:pPr>
              </w:p>
              <w:p w14:paraId="0514D928" w14:textId="77777777" w:rsidR="000319EE" w:rsidRDefault="000319EE">
                <w:pPr>
                  <w:widowControl w:val="0"/>
                  <w:jc w:val="center"/>
                  <w:rPr>
                    <w:rFonts w:ascii="Times New Roman" w:hAnsi="Times New Roman"/>
                  </w:rPr>
                </w:pPr>
              </w:p>
              <w:p w14:paraId="0BDB8DAB" w14:textId="77777777" w:rsidR="000319EE" w:rsidRDefault="000319EE">
                <w:pPr>
                  <w:widowControl w:val="0"/>
                  <w:jc w:val="center"/>
                  <w:rPr>
                    <w:rFonts w:ascii="Times New Roman" w:hAnsi="Times New Roman"/>
                  </w:rPr>
                </w:pPr>
              </w:p>
              <w:p w14:paraId="00D6A1E9" w14:textId="77777777" w:rsidR="000319EE" w:rsidRDefault="000319EE">
                <w:pPr>
                  <w:widowControl w:val="0"/>
                  <w:jc w:val="center"/>
                  <w:rPr>
                    <w:rFonts w:ascii="Times New Roman" w:hAnsi="Times New Roman"/>
                  </w:rPr>
                </w:pPr>
              </w:p>
              <w:p w14:paraId="450E0A7A" w14:textId="77777777" w:rsidR="000319EE" w:rsidRDefault="000319EE">
                <w:pPr>
                  <w:widowControl w:val="0"/>
                  <w:jc w:val="center"/>
                  <w:rPr>
                    <w:rFonts w:ascii="Times New Roman" w:hAnsi="Times New Roman"/>
                  </w:rPr>
                </w:pPr>
              </w:p>
              <w:p w14:paraId="46B4C6A9" w14:textId="77777777" w:rsidR="000319EE" w:rsidRDefault="000319EE">
                <w:pPr>
                  <w:widowControl w:val="0"/>
                  <w:jc w:val="center"/>
                  <w:rPr>
                    <w:rFonts w:ascii="Times New Roman" w:hAnsi="Times New Roman"/>
                  </w:rPr>
                </w:pPr>
              </w:p>
              <w:p w14:paraId="203625BA" w14:textId="77777777" w:rsidR="000319EE" w:rsidRDefault="000319EE">
                <w:pPr>
                  <w:widowControl w:val="0"/>
                  <w:jc w:val="center"/>
                  <w:rPr>
                    <w:rFonts w:ascii="Times New Roman" w:hAnsi="Times New Roman"/>
                  </w:rPr>
                </w:pPr>
              </w:p>
              <w:p w14:paraId="58520C5D" w14:textId="77777777" w:rsidR="000319EE" w:rsidRDefault="000319EE">
                <w:pPr>
                  <w:widowControl w:val="0"/>
                  <w:jc w:val="center"/>
                  <w:rPr>
                    <w:rFonts w:ascii="Times New Roman" w:hAnsi="Times New Roman"/>
                  </w:rPr>
                </w:pPr>
              </w:p>
              <w:p w14:paraId="5EB123AD" w14:textId="77777777" w:rsidR="000319EE" w:rsidRDefault="000319EE">
                <w:pPr>
                  <w:widowControl w:val="0"/>
                  <w:jc w:val="center"/>
                  <w:rPr>
                    <w:rFonts w:ascii="Times New Roman" w:hAnsi="Times New Roman"/>
                  </w:rPr>
                </w:pPr>
              </w:p>
              <w:p w14:paraId="4CB28029" w14:textId="77777777" w:rsidR="000319EE" w:rsidRDefault="007009EE">
                <w:pPr>
                  <w:widowControl w:val="0"/>
                  <w:jc w:val="center"/>
                  <w:rPr>
                    <w:rFonts w:ascii="Times New Roman" w:hAnsi="Times New Roman"/>
                  </w:rPr>
                </w:pPr>
                <w:r>
                  <w:rPr>
                    <w:rFonts w:ascii="Times New Roman" w:hAnsi="Times New Roman"/>
                  </w:rPr>
                  <w:t>Sin modificaciones</w:t>
                </w:r>
              </w:p>
              <w:p w14:paraId="76EB7657" w14:textId="77777777" w:rsidR="000319EE" w:rsidRDefault="000319EE">
                <w:pPr>
                  <w:widowControl w:val="0"/>
                  <w:jc w:val="center"/>
                  <w:rPr>
                    <w:rFonts w:ascii="Times New Roman" w:hAnsi="Times New Roman"/>
                  </w:rPr>
                </w:pPr>
              </w:p>
              <w:p w14:paraId="4227D274" w14:textId="77777777" w:rsidR="000319EE" w:rsidRDefault="000319EE">
                <w:pPr>
                  <w:widowControl w:val="0"/>
                  <w:jc w:val="center"/>
                  <w:rPr>
                    <w:rFonts w:ascii="Times New Roman" w:hAnsi="Times New Roman"/>
                  </w:rPr>
                </w:pPr>
              </w:p>
              <w:p w14:paraId="0CC186E2" w14:textId="77777777" w:rsidR="000319EE" w:rsidRDefault="000319EE">
                <w:pPr>
                  <w:widowControl w:val="0"/>
                  <w:jc w:val="center"/>
                  <w:rPr>
                    <w:rFonts w:ascii="Times New Roman" w:hAnsi="Times New Roman"/>
                  </w:rPr>
                </w:pPr>
              </w:p>
              <w:p w14:paraId="77603E4D" w14:textId="77777777" w:rsidR="000319EE" w:rsidRDefault="000319EE">
                <w:pPr>
                  <w:widowControl w:val="0"/>
                  <w:jc w:val="center"/>
                  <w:rPr>
                    <w:rFonts w:ascii="Times New Roman" w:hAnsi="Times New Roman"/>
                  </w:rPr>
                </w:pPr>
              </w:p>
              <w:p w14:paraId="424304A3" w14:textId="77777777" w:rsidR="000319EE" w:rsidRDefault="000319EE">
                <w:pPr>
                  <w:widowControl w:val="0"/>
                  <w:jc w:val="center"/>
                  <w:rPr>
                    <w:rFonts w:ascii="Times New Roman" w:hAnsi="Times New Roman"/>
                  </w:rPr>
                </w:pPr>
              </w:p>
              <w:p w14:paraId="2015B403" w14:textId="77777777" w:rsidR="000319EE" w:rsidRDefault="000319EE">
                <w:pPr>
                  <w:widowControl w:val="0"/>
                  <w:jc w:val="center"/>
                  <w:rPr>
                    <w:rFonts w:ascii="Times New Roman" w:hAnsi="Times New Roman"/>
                  </w:rPr>
                </w:pPr>
              </w:p>
              <w:p w14:paraId="7BA7A5E9" w14:textId="77777777" w:rsidR="000319EE" w:rsidRDefault="000319EE">
                <w:pPr>
                  <w:widowControl w:val="0"/>
                  <w:jc w:val="center"/>
                  <w:rPr>
                    <w:rFonts w:ascii="Times New Roman" w:hAnsi="Times New Roman"/>
                  </w:rPr>
                </w:pPr>
              </w:p>
              <w:p w14:paraId="6994DF24" w14:textId="77777777" w:rsidR="000319EE" w:rsidRDefault="000319EE">
                <w:pPr>
                  <w:widowControl w:val="0"/>
                  <w:jc w:val="center"/>
                  <w:rPr>
                    <w:rFonts w:ascii="Times New Roman" w:hAnsi="Times New Roman"/>
                  </w:rPr>
                </w:pPr>
              </w:p>
              <w:p w14:paraId="0F415FE4" w14:textId="77777777" w:rsidR="000319EE" w:rsidRDefault="000319EE">
                <w:pPr>
                  <w:widowControl w:val="0"/>
                  <w:jc w:val="center"/>
                  <w:rPr>
                    <w:rFonts w:ascii="Times New Roman" w:hAnsi="Times New Roman"/>
                  </w:rPr>
                </w:pPr>
              </w:p>
              <w:p w14:paraId="5A087250" w14:textId="77777777" w:rsidR="000319EE" w:rsidRDefault="000319EE">
                <w:pPr>
                  <w:widowControl w:val="0"/>
                  <w:jc w:val="center"/>
                  <w:rPr>
                    <w:rFonts w:ascii="Times New Roman" w:hAnsi="Times New Roman"/>
                  </w:rPr>
                </w:pPr>
              </w:p>
              <w:p w14:paraId="111641A7" w14:textId="77777777" w:rsidR="000319EE" w:rsidRDefault="000319EE">
                <w:pPr>
                  <w:widowControl w:val="0"/>
                  <w:jc w:val="center"/>
                  <w:rPr>
                    <w:rFonts w:ascii="Times New Roman" w:hAnsi="Times New Roman"/>
                  </w:rPr>
                </w:pPr>
              </w:p>
              <w:p w14:paraId="1DE16E4D" w14:textId="77777777" w:rsidR="000319EE" w:rsidRDefault="000319EE">
                <w:pPr>
                  <w:widowControl w:val="0"/>
                  <w:jc w:val="center"/>
                  <w:rPr>
                    <w:rFonts w:ascii="Times New Roman" w:hAnsi="Times New Roman"/>
                  </w:rPr>
                </w:pPr>
              </w:p>
              <w:p w14:paraId="6C513026" w14:textId="77777777" w:rsidR="000319EE" w:rsidRDefault="000319EE">
                <w:pPr>
                  <w:widowControl w:val="0"/>
                  <w:jc w:val="center"/>
                  <w:rPr>
                    <w:rFonts w:ascii="Times New Roman" w:hAnsi="Times New Roman"/>
                  </w:rPr>
                </w:pPr>
              </w:p>
              <w:p w14:paraId="01B11A25" w14:textId="77777777" w:rsidR="000319EE" w:rsidRDefault="000319EE">
                <w:pPr>
                  <w:widowControl w:val="0"/>
                  <w:jc w:val="center"/>
                  <w:rPr>
                    <w:rFonts w:ascii="Times New Roman" w:hAnsi="Times New Roman"/>
                  </w:rPr>
                </w:pPr>
              </w:p>
              <w:p w14:paraId="0244A622" w14:textId="77777777" w:rsidR="000319EE" w:rsidRDefault="000319EE">
                <w:pPr>
                  <w:widowControl w:val="0"/>
                  <w:jc w:val="center"/>
                  <w:rPr>
                    <w:rFonts w:ascii="Times New Roman" w:hAnsi="Times New Roman"/>
                  </w:rPr>
                </w:pPr>
              </w:p>
              <w:p w14:paraId="1EA60BAC" w14:textId="77777777" w:rsidR="000319EE" w:rsidRDefault="000319EE">
                <w:pPr>
                  <w:widowControl w:val="0"/>
                  <w:jc w:val="center"/>
                  <w:rPr>
                    <w:rFonts w:ascii="Times New Roman" w:hAnsi="Times New Roman"/>
                  </w:rPr>
                </w:pPr>
              </w:p>
              <w:p w14:paraId="631A7B20" w14:textId="77777777" w:rsidR="000319EE" w:rsidRDefault="000319EE">
                <w:pPr>
                  <w:widowControl w:val="0"/>
                  <w:jc w:val="center"/>
                  <w:rPr>
                    <w:rFonts w:ascii="Times New Roman" w:hAnsi="Times New Roman"/>
                  </w:rPr>
                </w:pPr>
              </w:p>
              <w:p w14:paraId="09F27549" w14:textId="77777777" w:rsidR="000319EE" w:rsidRDefault="000319EE">
                <w:pPr>
                  <w:widowControl w:val="0"/>
                  <w:jc w:val="center"/>
                  <w:rPr>
                    <w:rFonts w:ascii="Times New Roman" w:hAnsi="Times New Roman"/>
                  </w:rPr>
                </w:pPr>
              </w:p>
              <w:p w14:paraId="358A3242" w14:textId="77777777" w:rsidR="000319EE" w:rsidRDefault="000319EE">
                <w:pPr>
                  <w:widowControl w:val="0"/>
                  <w:jc w:val="center"/>
                  <w:rPr>
                    <w:rFonts w:ascii="Times New Roman" w:hAnsi="Times New Roman"/>
                  </w:rPr>
                </w:pPr>
              </w:p>
              <w:p w14:paraId="11B6E56C" w14:textId="77777777" w:rsidR="000319EE" w:rsidRDefault="000319EE">
                <w:pPr>
                  <w:widowControl w:val="0"/>
                  <w:jc w:val="center"/>
                  <w:rPr>
                    <w:rFonts w:ascii="Times New Roman" w:hAnsi="Times New Roman"/>
                  </w:rPr>
                </w:pPr>
              </w:p>
              <w:p w14:paraId="308C12BD" w14:textId="77777777" w:rsidR="000319EE" w:rsidRDefault="000319EE">
                <w:pPr>
                  <w:widowControl w:val="0"/>
                  <w:jc w:val="center"/>
                  <w:rPr>
                    <w:rFonts w:ascii="Times New Roman" w:hAnsi="Times New Roman"/>
                  </w:rPr>
                </w:pPr>
              </w:p>
              <w:p w14:paraId="08B7A079" w14:textId="77777777" w:rsidR="000319EE" w:rsidRDefault="000319EE">
                <w:pPr>
                  <w:widowControl w:val="0"/>
                  <w:jc w:val="center"/>
                  <w:rPr>
                    <w:rFonts w:ascii="Times New Roman" w:hAnsi="Times New Roman"/>
                  </w:rPr>
                </w:pPr>
              </w:p>
              <w:p w14:paraId="07940433" w14:textId="77777777" w:rsidR="000319EE" w:rsidRDefault="000319EE">
                <w:pPr>
                  <w:widowControl w:val="0"/>
                  <w:jc w:val="center"/>
                  <w:rPr>
                    <w:rFonts w:ascii="Times New Roman" w:hAnsi="Times New Roman"/>
                  </w:rPr>
                </w:pPr>
              </w:p>
              <w:p w14:paraId="5471BB85" w14:textId="77777777" w:rsidR="000319EE" w:rsidRDefault="000319EE">
                <w:pPr>
                  <w:widowControl w:val="0"/>
                  <w:jc w:val="center"/>
                  <w:rPr>
                    <w:rFonts w:ascii="Times New Roman" w:hAnsi="Times New Roman"/>
                  </w:rPr>
                </w:pPr>
              </w:p>
              <w:p w14:paraId="2A33B07D" w14:textId="77777777" w:rsidR="000319EE" w:rsidRDefault="000319EE">
                <w:pPr>
                  <w:widowControl w:val="0"/>
                  <w:jc w:val="center"/>
                  <w:rPr>
                    <w:rFonts w:ascii="Times New Roman" w:hAnsi="Times New Roman"/>
                  </w:rPr>
                </w:pPr>
              </w:p>
              <w:p w14:paraId="1C0676B7" w14:textId="77777777" w:rsidR="000319EE" w:rsidRDefault="000319EE">
                <w:pPr>
                  <w:widowControl w:val="0"/>
                  <w:jc w:val="center"/>
                  <w:rPr>
                    <w:rFonts w:ascii="Times New Roman" w:hAnsi="Times New Roman"/>
                  </w:rPr>
                </w:pPr>
              </w:p>
              <w:p w14:paraId="3F051303" w14:textId="77777777" w:rsidR="000319EE" w:rsidRDefault="000319EE">
                <w:pPr>
                  <w:widowControl w:val="0"/>
                  <w:jc w:val="center"/>
                  <w:rPr>
                    <w:rFonts w:ascii="Times New Roman" w:hAnsi="Times New Roman"/>
                  </w:rPr>
                </w:pPr>
              </w:p>
              <w:p w14:paraId="40B72D56" w14:textId="77777777" w:rsidR="000319EE" w:rsidRDefault="000319EE">
                <w:pPr>
                  <w:widowControl w:val="0"/>
                  <w:jc w:val="center"/>
                  <w:rPr>
                    <w:rFonts w:ascii="Times New Roman" w:hAnsi="Times New Roman"/>
                  </w:rPr>
                </w:pPr>
              </w:p>
              <w:p w14:paraId="4E530E83" w14:textId="77777777" w:rsidR="000319EE" w:rsidRDefault="000319EE">
                <w:pPr>
                  <w:widowControl w:val="0"/>
                  <w:jc w:val="center"/>
                  <w:rPr>
                    <w:rFonts w:ascii="Times New Roman" w:hAnsi="Times New Roman"/>
                  </w:rPr>
                </w:pPr>
              </w:p>
              <w:p w14:paraId="6360A25C" w14:textId="77777777" w:rsidR="000319EE" w:rsidRDefault="000319EE">
                <w:pPr>
                  <w:widowControl w:val="0"/>
                  <w:jc w:val="center"/>
                  <w:rPr>
                    <w:rFonts w:ascii="Times New Roman" w:hAnsi="Times New Roman"/>
                  </w:rPr>
                </w:pPr>
              </w:p>
              <w:p w14:paraId="0D419D69" w14:textId="77777777" w:rsidR="000319EE" w:rsidRDefault="000319EE">
                <w:pPr>
                  <w:widowControl w:val="0"/>
                  <w:jc w:val="center"/>
                  <w:rPr>
                    <w:rFonts w:ascii="Times New Roman" w:hAnsi="Times New Roman"/>
                  </w:rPr>
                </w:pPr>
              </w:p>
              <w:p w14:paraId="29406D88" w14:textId="77777777" w:rsidR="000319EE" w:rsidRDefault="000319EE">
                <w:pPr>
                  <w:widowControl w:val="0"/>
                  <w:jc w:val="center"/>
                  <w:rPr>
                    <w:rFonts w:ascii="Times New Roman" w:hAnsi="Times New Roman"/>
                  </w:rPr>
                </w:pPr>
              </w:p>
              <w:p w14:paraId="27B6D093" w14:textId="77777777" w:rsidR="000319EE" w:rsidRDefault="000319EE">
                <w:pPr>
                  <w:widowControl w:val="0"/>
                  <w:jc w:val="center"/>
                  <w:rPr>
                    <w:rFonts w:ascii="Times New Roman" w:hAnsi="Times New Roman"/>
                  </w:rPr>
                </w:pPr>
              </w:p>
              <w:p w14:paraId="2B6C6CE6" w14:textId="77777777" w:rsidR="000319EE" w:rsidRDefault="000319EE">
                <w:pPr>
                  <w:widowControl w:val="0"/>
                  <w:jc w:val="center"/>
                  <w:rPr>
                    <w:rFonts w:ascii="Times New Roman" w:hAnsi="Times New Roman"/>
                  </w:rPr>
                </w:pPr>
              </w:p>
              <w:p w14:paraId="799A70B1" w14:textId="77777777" w:rsidR="000319EE" w:rsidRDefault="000319EE">
                <w:pPr>
                  <w:widowControl w:val="0"/>
                  <w:jc w:val="center"/>
                  <w:rPr>
                    <w:rFonts w:ascii="Times New Roman" w:hAnsi="Times New Roman"/>
                  </w:rPr>
                </w:pPr>
              </w:p>
              <w:p w14:paraId="34E23EE5" w14:textId="77777777" w:rsidR="000319EE" w:rsidRDefault="000319EE">
                <w:pPr>
                  <w:widowControl w:val="0"/>
                  <w:jc w:val="center"/>
                  <w:rPr>
                    <w:rFonts w:ascii="Times New Roman" w:hAnsi="Times New Roman"/>
                  </w:rPr>
                </w:pPr>
              </w:p>
              <w:p w14:paraId="6693B620" w14:textId="77777777" w:rsidR="000319EE" w:rsidRDefault="000319EE">
                <w:pPr>
                  <w:widowControl w:val="0"/>
                  <w:jc w:val="center"/>
                  <w:rPr>
                    <w:rFonts w:ascii="Times New Roman" w:hAnsi="Times New Roman"/>
                  </w:rPr>
                </w:pPr>
              </w:p>
              <w:p w14:paraId="4BBEC8C9" w14:textId="77777777" w:rsidR="000319EE" w:rsidRDefault="000319EE">
                <w:pPr>
                  <w:widowControl w:val="0"/>
                  <w:jc w:val="center"/>
                  <w:rPr>
                    <w:rFonts w:ascii="Times New Roman" w:hAnsi="Times New Roman"/>
                  </w:rPr>
                </w:pPr>
              </w:p>
              <w:p w14:paraId="712994B8" w14:textId="77777777" w:rsidR="000319EE" w:rsidRDefault="007009EE">
                <w:pPr>
                  <w:widowControl w:val="0"/>
                  <w:jc w:val="center"/>
                  <w:rPr>
                    <w:rFonts w:ascii="Times New Roman" w:hAnsi="Times New Roman"/>
                  </w:rPr>
                </w:pPr>
                <w:r>
                  <w:rPr>
                    <w:rFonts w:ascii="Times New Roman" w:hAnsi="Times New Roman"/>
                  </w:rPr>
                  <w:t xml:space="preserve">Sin </w:t>
                </w:r>
                <w:r>
                  <w:rPr>
                    <w:rFonts w:ascii="Times New Roman" w:hAnsi="Times New Roman"/>
                  </w:rPr>
                  <w:t>modificaciones</w:t>
                </w:r>
              </w:p>
              <w:p w14:paraId="633B3E8B" w14:textId="77777777" w:rsidR="000319EE" w:rsidRDefault="000319EE">
                <w:pPr>
                  <w:widowControl w:val="0"/>
                  <w:jc w:val="center"/>
                  <w:rPr>
                    <w:rFonts w:ascii="Times New Roman" w:hAnsi="Times New Roman"/>
                  </w:rPr>
                </w:pPr>
              </w:p>
              <w:p w14:paraId="72DB4351" w14:textId="77777777" w:rsidR="000319EE" w:rsidRDefault="000319EE">
                <w:pPr>
                  <w:widowControl w:val="0"/>
                  <w:jc w:val="center"/>
                  <w:rPr>
                    <w:rFonts w:ascii="Times New Roman" w:hAnsi="Times New Roman"/>
                  </w:rPr>
                </w:pPr>
              </w:p>
              <w:p w14:paraId="60B27F0C" w14:textId="77777777" w:rsidR="000319EE" w:rsidRDefault="000319EE">
                <w:pPr>
                  <w:widowControl w:val="0"/>
                  <w:jc w:val="center"/>
                  <w:rPr>
                    <w:rFonts w:ascii="Times New Roman" w:hAnsi="Times New Roman"/>
                  </w:rPr>
                </w:pPr>
              </w:p>
            </w:tc>
            <w:tc>
              <w:tcPr>
                <w:tcW w:w="2895" w:type="dxa"/>
                <w:shd w:val="clear" w:color="auto" w:fill="auto"/>
                <w:tcMar>
                  <w:top w:w="100" w:type="dxa"/>
                  <w:left w:w="100" w:type="dxa"/>
                  <w:bottom w:w="100" w:type="dxa"/>
                  <w:right w:w="100" w:type="dxa"/>
                </w:tcMar>
              </w:tcPr>
              <w:p w14:paraId="3AC0DCAE" w14:textId="77777777" w:rsidR="000319EE" w:rsidRDefault="000319EE">
                <w:pPr>
                  <w:widowControl w:val="0"/>
                  <w:rPr>
                    <w:rFonts w:ascii="Times New Roman" w:hAnsi="Times New Roman"/>
                  </w:rPr>
                </w:pPr>
              </w:p>
              <w:p w14:paraId="13DED994" w14:textId="77777777" w:rsidR="000319EE" w:rsidRDefault="000319EE">
                <w:pPr>
                  <w:widowControl w:val="0"/>
                  <w:jc w:val="center"/>
                  <w:rPr>
                    <w:rFonts w:ascii="Times New Roman" w:hAnsi="Times New Roman"/>
                  </w:rPr>
                </w:pPr>
              </w:p>
              <w:p w14:paraId="674DB87D" w14:textId="77777777" w:rsidR="000319EE" w:rsidRDefault="000319EE">
                <w:pPr>
                  <w:widowControl w:val="0"/>
                  <w:jc w:val="center"/>
                  <w:rPr>
                    <w:rFonts w:ascii="Times New Roman" w:hAnsi="Times New Roman"/>
                  </w:rPr>
                </w:pPr>
              </w:p>
              <w:p w14:paraId="2BAB7651" w14:textId="77777777" w:rsidR="000319EE" w:rsidRDefault="000319EE">
                <w:pPr>
                  <w:widowControl w:val="0"/>
                  <w:jc w:val="center"/>
                  <w:rPr>
                    <w:rFonts w:ascii="Times New Roman" w:hAnsi="Times New Roman"/>
                  </w:rPr>
                </w:pPr>
              </w:p>
              <w:p w14:paraId="6BE6D245" w14:textId="77777777" w:rsidR="000319EE" w:rsidRDefault="000319EE">
                <w:pPr>
                  <w:widowControl w:val="0"/>
                  <w:jc w:val="center"/>
                  <w:rPr>
                    <w:rFonts w:ascii="Times New Roman" w:hAnsi="Times New Roman"/>
                  </w:rPr>
                </w:pPr>
              </w:p>
              <w:p w14:paraId="111DA0E6" w14:textId="77777777" w:rsidR="000319EE" w:rsidRDefault="000319EE">
                <w:pPr>
                  <w:widowControl w:val="0"/>
                  <w:jc w:val="center"/>
                  <w:rPr>
                    <w:rFonts w:ascii="Times New Roman" w:hAnsi="Times New Roman"/>
                  </w:rPr>
                </w:pPr>
              </w:p>
              <w:p w14:paraId="38B24689" w14:textId="77777777" w:rsidR="000319EE" w:rsidRDefault="000319EE">
                <w:pPr>
                  <w:widowControl w:val="0"/>
                  <w:jc w:val="center"/>
                  <w:rPr>
                    <w:rFonts w:ascii="Times New Roman" w:hAnsi="Times New Roman"/>
                  </w:rPr>
                </w:pPr>
              </w:p>
              <w:p w14:paraId="2A48CB57" w14:textId="77777777" w:rsidR="000319EE" w:rsidRDefault="000319EE">
                <w:pPr>
                  <w:widowControl w:val="0"/>
                  <w:jc w:val="center"/>
                  <w:rPr>
                    <w:rFonts w:ascii="Times New Roman" w:hAnsi="Times New Roman"/>
                  </w:rPr>
                </w:pPr>
              </w:p>
              <w:p w14:paraId="45AD8CB7" w14:textId="77777777" w:rsidR="000319EE" w:rsidRDefault="000319EE">
                <w:pPr>
                  <w:widowControl w:val="0"/>
                  <w:jc w:val="center"/>
                  <w:rPr>
                    <w:rFonts w:ascii="Times New Roman" w:hAnsi="Times New Roman"/>
                  </w:rPr>
                </w:pPr>
              </w:p>
              <w:p w14:paraId="2DFC2698" w14:textId="77777777" w:rsidR="000319EE" w:rsidRDefault="000319EE">
                <w:pPr>
                  <w:widowControl w:val="0"/>
                  <w:jc w:val="center"/>
                  <w:rPr>
                    <w:rFonts w:ascii="Times New Roman" w:hAnsi="Times New Roman"/>
                  </w:rPr>
                </w:pPr>
              </w:p>
              <w:p w14:paraId="3D614E17" w14:textId="77777777" w:rsidR="000319EE" w:rsidRDefault="000319EE">
                <w:pPr>
                  <w:widowControl w:val="0"/>
                  <w:jc w:val="center"/>
                  <w:rPr>
                    <w:rFonts w:ascii="Times New Roman" w:hAnsi="Times New Roman"/>
                  </w:rPr>
                </w:pPr>
              </w:p>
              <w:p w14:paraId="58FD9D06" w14:textId="77777777" w:rsidR="000319EE" w:rsidRDefault="000319EE">
                <w:pPr>
                  <w:widowControl w:val="0"/>
                  <w:jc w:val="center"/>
                  <w:rPr>
                    <w:rFonts w:ascii="Times New Roman" w:hAnsi="Times New Roman"/>
                  </w:rPr>
                </w:pPr>
              </w:p>
              <w:p w14:paraId="147DD2C3" w14:textId="77777777" w:rsidR="000319EE" w:rsidRDefault="000319EE">
                <w:pPr>
                  <w:widowControl w:val="0"/>
                  <w:jc w:val="center"/>
                  <w:rPr>
                    <w:rFonts w:ascii="Times New Roman" w:hAnsi="Times New Roman"/>
                  </w:rPr>
                </w:pPr>
              </w:p>
              <w:p w14:paraId="3A0B45AD" w14:textId="77777777" w:rsidR="000319EE" w:rsidRDefault="000319EE">
                <w:pPr>
                  <w:widowControl w:val="0"/>
                  <w:jc w:val="center"/>
                  <w:rPr>
                    <w:rFonts w:ascii="Times New Roman" w:hAnsi="Times New Roman"/>
                  </w:rPr>
                </w:pPr>
              </w:p>
              <w:p w14:paraId="5D7CD896" w14:textId="77777777" w:rsidR="000319EE" w:rsidRDefault="000319EE">
                <w:pPr>
                  <w:widowControl w:val="0"/>
                  <w:jc w:val="center"/>
                  <w:rPr>
                    <w:rFonts w:ascii="Times New Roman" w:hAnsi="Times New Roman"/>
                  </w:rPr>
                </w:pPr>
              </w:p>
              <w:p w14:paraId="198DCB0F" w14:textId="77777777" w:rsidR="000319EE" w:rsidRDefault="000319EE">
                <w:pPr>
                  <w:widowControl w:val="0"/>
                  <w:jc w:val="center"/>
                  <w:rPr>
                    <w:rFonts w:ascii="Times New Roman" w:hAnsi="Times New Roman"/>
                  </w:rPr>
                </w:pPr>
              </w:p>
              <w:p w14:paraId="6FB3CCBF" w14:textId="77777777" w:rsidR="000319EE" w:rsidRDefault="000319EE">
                <w:pPr>
                  <w:widowControl w:val="0"/>
                  <w:jc w:val="center"/>
                  <w:rPr>
                    <w:rFonts w:ascii="Times New Roman" w:hAnsi="Times New Roman"/>
                  </w:rPr>
                </w:pPr>
              </w:p>
              <w:p w14:paraId="5FC2B478" w14:textId="77777777" w:rsidR="000319EE" w:rsidRDefault="000319EE">
                <w:pPr>
                  <w:widowControl w:val="0"/>
                  <w:jc w:val="center"/>
                  <w:rPr>
                    <w:rFonts w:ascii="Times New Roman" w:hAnsi="Times New Roman"/>
                  </w:rPr>
                </w:pPr>
              </w:p>
              <w:p w14:paraId="4B924DD0" w14:textId="77777777" w:rsidR="000319EE" w:rsidRDefault="007009EE">
                <w:pPr>
                  <w:widowControl w:val="0"/>
                  <w:jc w:val="center"/>
                  <w:rPr>
                    <w:rFonts w:ascii="Times New Roman" w:hAnsi="Times New Roman"/>
                  </w:rPr>
                </w:pPr>
                <w:r>
                  <w:rPr>
                    <w:rFonts w:ascii="Times New Roman" w:hAnsi="Times New Roman"/>
                  </w:rPr>
                  <w:t>Sin Observaciones</w:t>
                </w:r>
              </w:p>
              <w:p w14:paraId="46C005D2" w14:textId="77777777" w:rsidR="000319EE" w:rsidRDefault="000319EE">
                <w:pPr>
                  <w:widowControl w:val="0"/>
                  <w:jc w:val="center"/>
                  <w:rPr>
                    <w:rFonts w:ascii="Times New Roman" w:hAnsi="Times New Roman"/>
                  </w:rPr>
                </w:pPr>
              </w:p>
              <w:p w14:paraId="4FAC1A49" w14:textId="77777777" w:rsidR="000319EE" w:rsidRDefault="000319EE">
                <w:pPr>
                  <w:widowControl w:val="0"/>
                  <w:jc w:val="center"/>
                  <w:rPr>
                    <w:rFonts w:ascii="Times New Roman" w:hAnsi="Times New Roman"/>
                  </w:rPr>
                </w:pPr>
              </w:p>
              <w:p w14:paraId="187949EC" w14:textId="77777777" w:rsidR="000319EE" w:rsidRDefault="000319EE">
                <w:pPr>
                  <w:widowControl w:val="0"/>
                  <w:jc w:val="center"/>
                  <w:rPr>
                    <w:rFonts w:ascii="Times New Roman" w:hAnsi="Times New Roman"/>
                  </w:rPr>
                </w:pPr>
              </w:p>
              <w:p w14:paraId="0015AFB1" w14:textId="77777777" w:rsidR="000319EE" w:rsidRDefault="000319EE">
                <w:pPr>
                  <w:widowControl w:val="0"/>
                  <w:jc w:val="center"/>
                  <w:rPr>
                    <w:rFonts w:ascii="Times New Roman" w:hAnsi="Times New Roman"/>
                  </w:rPr>
                </w:pPr>
              </w:p>
              <w:p w14:paraId="5B01BB51" w14:textId="77777777" w:rsidR="000319EE" w:rsidRDefault="000319EE">
                <w:pPr>
                  <w:widowControl w:val="0"/>
                  <w:jc w:val="center"/>
                  <w:rPr>
                    <w:rFonts w:ascii="Times New Roman" w:hAnsi="Times New Roman"/>
                  </w:rPr>
                </w:pPr>
              </w:p>
              <w:p w14:paraId="6C7BFE19" w14:textId="77777777" w:rsidR="000319EE" w:rsidRDefault="000319EE">
                <w:pPr>
                  <w:widowControl w:val="0"/>
                  <w:jc w:val="center"/>
                  <w:rPr>
                    <w:rFonts w:ascii="Times New Roman" w:hAnsi="Times New Roman"/>
                  </w:rPr>
                </w:pPr>
              </w:p>
              <w:p w14:paraId="6BCFED3B" w14:textId="77777777" w:rsidR="000319EE" w:rsidRDefault="000319EE">
                <w:pPr>
                  <w:widowControl w:val="0"/>
                  <w:jc w:val="center"/>
                  <w:rPr>
                    <w:rFonts w:ascii="Times New Roman" w:hAnsi="Times New Roman"/>
                  </w:rPr>
                </w:pPr>
              </w:p>
              <w:p w14:paraId="22CCDCDB" w14:textId="77777777" w:rsidR="000319EE" w:rsidRDefault="000319EE">
                <w:pPr>
                  <w:widowControl w:val="0"/>
                  <w:jc w:val="center"/>
                  <w:rPr>
                    <w:rFonts w:ascii="Times New Roman" w:hAnsi="Times New Roman"/>
                  </w:rPr>
                </w:pPr>
              </w:p>
              <w:p w14:paraId="2841911B" w14:textId="77777777" w:rsidR="000319EE" w:rsidRDefault="000319EE">
                <w:pPr>
                  <w:widowControl w:val="0"/>
                  <w:jc w:val="center"/>
                  <w:rPr>
                    <w:rFonts w:ascii="Times New Roman" w:hAnsi="Times New Roman"/>
                  </w:rPr>
                </w:pPr>
              </w:p>
              <w:p w14:paraId="76688096" w14:textId="77777777" w:rsidR="000319EE" w:rsidRDefault="000319EE">
                <w:pPr>
                  <w:widowControl w:val="0"/>
                  <w:jc w:val="center"/>
                  <w:rPr>
                    <w:rFonts w:ascii="Times New Roman" w:hAnsi="Times New Roman"/>
                  </w:rPr>
                </w:pPr>
              </w:p>
              <w:p w14:paraId="2219FB25" w14:textId="77777777" w:rsidR="000319EE" w:rsidRDefault="000319EE">
                <w:pPr>
                  <w:widowControl w:val="0"/>
                  <w:jc w:val="center"/>
                  <w:rPr>
                    <w:rFonts w:ascii="Times New Roman" w:hAnsi="Times New Roman"/>
                  </w:rPr>
                </w:pPr>
              </w:p>
              <w:p w14:paraId="59C48FA2" w14:textId="77777777" w:rsidR="000319EE" w:rsidRDefault="000319EE">
                <w:pPr>
                  <w:widowControl w:val="0"/>
                  <w:jc w:val="center"/>
                  <w:rPr>
                    <w:rFonts w:ascii="Times New Roman" w:hAnsi="Times New Roman"/>
                  </w:rPr>
                </w:pPr>
              </w:p>
              <w:p w14:paraId="64C727D8" w14:textId="77777777" w:rsidR="000319EE" w:rsidRDefault="000319EE">
                <w:pPr>
                  <w:widowControl w:val="0"/>
                  <w:jc w:val="center"/>
                  <w:rPr>
                    <w:rFonts w:ascii="Times New Roman" w:hAnsi="Times New Roman"/>
                  </w:rPr>
                </w:pPr>
              </w:p>
              <w:p w14:paraId="47507C2F" w14:textId="77777777" w:rsidR="000319EE" w:rsidRDefault="000319EE">
                <w:pPr>
                  <w:widowControl w:val="0"/>
                  <w:jc w:val="center"/>
                  <w:rPr>
                    <w:rFonts w:ascii="Times New Roman" w:hAnsi="Times New Roman"/>
                  </w:rPr>
                </w:pPr>
              </w:p>
              <w:p w14:paraId="75B8F46F" w14:textId="77777777" w:rsidR="000319EE" w:rsidRDefault="000319EE">
                <w:pPr>
                  <w:widowControl w:val="0"/>
                  <w:jc w:val="center"/>
                  <w:rPr>
                    <w:rFonts w:ascii="Times New Roman" w:hAnsi="Times New Roman"/>
                  </w:rPr>
                </w:pPr>
              </w:p>
              <w:p w14:paraId="53862C9A" w14:textId="77777777" w:rsidR="000319EE" w:rsidRDefault="000319EE">
                <w:pPr>
                  <w:widowControl w:val="0"/>
                  <w:jc w:val="center"/>
                  <w:rPr>
                    <w:rFonts w:ascii="Times New Roman" w:hAnsi="Times New Roman"/>
                  </w:rPr>
                </w:pPr>
              </w:p>
              <w:p w14:paraId="5D69E789" w14:textId="77777777" w:rsidR="000319EE" w:rsidRDefault="000319EE">
                <w:pPr>
                  <w:widowControl w:val="0"/>
                  <w:jc w:val="center"/>
                  <w:rPr>
                    <w:rFonts w:ascii="Times New Roman" w:hAnsi="Times New Roman"/>
                  </w:rPr>
                </w:pPr>
              </w:p>
              <w:p w14:paraId="42E45992" w14:textId="77777777" w:rsidR="000319EE" w:rsidRDefault="000319EE">
                <w:pPr>
                  <w:widowControl w:val="0"/>
                  <w:jc w:val="center"/>
                  <w:rPr>
                    <w:rFonts w:ascii="Times New Roman" w:hAnsi="Times New Roman"/>
                  </w:rPr>
                </w:pPr>
              </w:p>
              <w:p w14:paraId="4D4D17F8" w14:textId="77777777" w:rsidR="000319EE" w:rsidRDefault="000319EE">
                <w:pPr>
                  <w:widowControl w:val="0"/>
                  <w:jc w:val="center"/>
                  <w:rPr>
                    <w:rFonts w:ascii="Times New Roman" w:hAnsi="Times New Roman"/>
                  </w:rPr>
                </w:pPr>
              </w:p>
              <w:p w14:paraId="219D6E72" w14:textId="77777777" w:rsidR="000319EE" w:rsidRDefault="000319EE">
                <w:pPr>
                  <w:widowControl w:val="0"/>
                  <w:jc w:val="center"/>
                  <w:rPr>
                    <w:rFonts w:ascii="Times New Roman" w:hAnsi="Times New Roman"/>
                  </w:rPr>
                </w:pPr>
              </w:p>
              <w:p w14:paraId="2FA2CDBA" w14:textId="77777777" w:rsidR="000319EE" w:rsidRDefault="000319EE">
                <w:pPr>
                  <w:widowControl w:val="0"/>
                  <w:jc w:val="center"/>
                  <w:rPr>
                    <w:rFonts w:ascii="Times New Roman" w:hAnsi="Times New Roman"/>
                  </w:rPr>
                </w:pPr>
              </w:p>
              <w:p w14:paraId="13BB28E5" w14:textId="77777777" w:rsidR="000319EE" w:rsidRDefault="000319EE">
                <w:pPr>
                  <w:widowControl w:val="0"/>
                  <w:jc w:val="center"/>
                  <w:rPr>
                    <w:rFonts w:ascii="Times New Roman" w:hAnsi="Times New Roman"/>
                  </w:rPr>
                </w:pPr>
              </w:p>
              <w:p w14:paraId="0E1CA83E" w14:textId="77777777" w:rsidR="000319EE" w:rsidRDefault="000319EE">
                <w:pPr>
                  <w:widowControl w:val="0"/>
                  <w:jc w:val="center"/>
                  <w:rPr>
                    <w:rFonts w:ascii="Times New Roman" w:hAnsi="Times New Roman"/>
                  </w:rPr>
                </w:pPr>
              </w:p>
              <w:p w14:paraId="7C6F1E33" w14:textId="77777777" w:rsidR="000319EE" w:rsidRDefault="000319EE">
                <w:pPr>
                  <w:widowControl w:val="0"/>
                  <w:jc w:val="center"/>
                  <w:rPr>
                    <w:rFonts w:ascii="Times New Roman" w:hAnsi="Times New Roman"/>
                  </w:rPr>
                </w:pPr>
              </w:p>
              <w:p w14:paraId="4DE675E6" w14:textId="77777777" w:rsidR="000319EE" w:rsidRDefault="000319EE">
                <w:pPr>
                  <w:widowControl w:val="0"/>
                  <w:jc w:val="center"/>
                  <w:rPr>
                    <w:rFonts w:ascii="Times New Roman" w:hAnsi="Times New Roman"/>
                  </w:rPr>
                </w:pPr>
              </w:p>
              <w:p w14:paraId="1D45DDA3" w14:textId="77777777" w:rsidR="000319EE" w:rsidRDefault="000319EE">
                <w:pPr>
                  <w:widowControl w:val="0"/>
                  <w:jc w:val="center"/>
                  <w:rPr>
                    <w:rFonts w:ascii="Times New Roman" w:hAnsi="Times New Roman"/>
                  </w:rPr>
                </w:pPr>
              </w:p>
              <w:p w14:paraId="1C546AF8" w14:textId="77777777" w:rsidR="000319EE" w:rsidRDefault="000319EE">
                <w:pPr>
                  <w:widowControl w:val="0"/>
                  <w:jc w:val="center"/>
                  <w:rPr>
                    <w:rFonts w:ascii="Times New Roman" w:hAnsi="Times New Roman"/>
                  </w:rPr>
                </w:pPr>
              </w:p>
              <w:p w14:paraId="6D985AC6" w14:textId="77777777" w:rsidR="000319EE" w:rsidRDefault="000319EE">
                <w:pPr>
                  <w:widowControl w:val="0"/>
                  <w:jc w:val="center"/>
                  <w:rPr>
                    <w:rFonts w:ascii="Times New Roman" w:hAnsi="Times New Roman"/>
                  </w:rPr>
                </w:pPr>
              </w:p>
              <w:p w14:paraId="08DF3DFE" w14:textId="77777777" w:rsidR="000319EE" w:rsidRDefault="000319EE">
                <w:pPr>
                  <w:widowControl w:val="0"/>
                  <w:jc w:val="center"/>
                  <w:rPr>
                    <w:rFonts w:ascii="Times New Roman" w:hAnsi="Times New Roman"/>
                  </w:rPr>
                </w:pPr>
              </w:p>
              <w:p w14:paraId="7759E7A7" w14:textId="77777777" w:rsidR="000319EE" w:rsidRDefault="000319EE">
                <w:pPr>
                  <w:widowControl w:val="0"/>
                  <w:jc w:val="center"/>
                  <w:rPr>
                    <w:rFonts w:ascii="Times New Roman" w:hAnsi="Times New Roman"/>
                  </w:rPr>
                </w:pPr>
              </w:p>
              <w:p w14:paraId="4F18DC37" w14:textId="77777777" w:rsidR="000319EE" w:rsidRDefault="000319EE">
                <w:pPr>
                  <w:widowControl w:val="0"/>
                  <w:jc w:val="center"/>
                  <w:rPr>
                    <w:rFonts w:ascii="Times New Roman" w:hAnsi="Times New Roman"/>
                  </w:rPr>
                </w:pPr>
              </w:p>
              <w:p w14:paraId="07C50F36" w14:textId="77777777" w:rsidR="000319EE" w:rsidRDefault="000319EE">
                <w:pPr>
                  <w:widowControl w:val="0"/>
                  <w:jc w:val="center"/>
                  <w:rPr>
                    <w:rFonts w:ascii="Times New Roman" w:hAnsi="Times New Roman"/>
                  </w:rPr>
                </w:pPr>
              </w:p>
              <w:p w14:paraId="2DE54D4E" w14:textId="77777777" w:rsidR="000319EE" w:rsidRDefault="000319EE">
                <w:pPr>
                  <w:widowControl w:val="0"/>
                  <w:jc w:val="center"/>
                  <w:rPr>
                    <w:rFonts w:ascii="Times New Roman" w:hAnsi="Times New Roman"/>
                  </w:rPr>
                </w:pPr>
              </w:p>
              <w:p w14:paraId="50D37623" w14:textId="77777777" w:rsidR="000319EE" w:rsidRDefault="000319EE">
                <w:pPr>
                  <w:widowControl w:val="0"/>
                  <w:jc w:val="center"/>
                  <w:rPr>
                    <w:rFonts w:ascii="Times New Roman" w:hAnsi="Times New Roman"/>
                  </w:rPr>
                </w:pPr>
              </w:p>
              <w:p w14:paraId="5B67FD85" w14:textId="77777777" w:rsidR="000319EE" w:rsidRDefault="000319EE">
                <w:pPr>
                  <w:widowControl w:val="0"/>
                  <w:jc w:val="center"/>
                  <w:rPr>
                    <w:rFonts w:ascii="Times New Roman" w:hAnsi="Times New Roman"/>
                  </w:rPr>
                </w:pPr>
              </w:p>
              <w:p w14:paraId="3F75CB3B" w14:textId="77777777" w:rsidR="000319EE" w:rsidRDefault="000319EE">
                <w:pPr>
                  <w:widowControl w:val="0"/>
                  <w:jc w:val="center"/>
                  <w:rPr>
                    <w:rFonts w:ascii="Times New Roman" w:hAnsi="Times New Roman"/>
                  </w:rPr>
                </w:pPr>
              </w:p>
              <w:p w14:paraId="25027033" w14:textId="77777777" w:rsidR="000319EE" w:rsidRDefault="000319EE">
                <w:pPr>
                  <w:widowControl w:val="0"/>
                  <w:jc w:val="center"/>
                  <w:rPr>
                    <w:rFonts w:ascii="Times New Roman" w:hAnsi="Times New Roman"/>
                  </w:rPr>
                </w:pPr>
              </w:p>
              <w:p w14:paraId="69971F3B" w14:textId="77777777" w:rsidR="000319EE" w:rsidRDefault="000319EE">
                <w:pPr>
                  <w:widowControl w:val="0"/>
                  <w:jc w:val="center"/>
                  <w:rPr>
                    <w:rFonts w:ascii="Times New Roman" w:hAnsi="Times New Roman"/>
                  </w:rPr>
                </w:pPr>
              </w:p>
              <w:p w14:paraId="6595F7F1" w14:textId="77777777" w:rsidR="000319EE" w:rsidRDefault="007009EE">
                <w:pPr>
                  <w:widowControl w:val="0"/>
                  <w:jc w:val="center"/>
                  <w:rPr>
                    <w:rFonts w:ascii="Times New Roman" w:hAnsi="Times New Roman"/>
                  </w:rPr>
                </w:pPr>
                <w:r>
                  <w:rPr>
                    <w:rFonts w:ascii="Times New Roman" w:hAnsi="Times New Roman"/>
                  </w:rPr>
                  <w:t>Sin Observaciones</w:t>
                </w:r>
              </w:p>
            </w:tc>
          </w:tr>
          <w:tr w:rsidR="000319EE" w14:paraId="2C9EEA62" w14:textId="77777777">
            <w:tc>
              <w:tcPr>
                <w:tcW w:w="2940" w:type="dxa"/>
                <w:shd w:val="clear" w:color="auto" w:fill="auto"/>
                <w:tcMar>
                  <w:top w:w="100" w:type="dxa"/>
                  <w:left w:w="100" w:type="dxa"/>
                  <w:bottom w:w="100" w:type="dxa"/>
                  <w:right w:w="100" w:type="dxa"/>
                </w:tcMar>
              </w:tcPr>
              <w:p w14:paraId="079D4A7B" w14:textId="77777777" w:rsidR="000319EE" w:rsidRDefault="007009EE">
                <w:pPr>
                  <w:widowControl w:val="0"/>
                  <w:pBdr>
                    <w:top w:val="nil"/>
                    <w:left w:val="nil"/>
                    <w:bottom w:val="nil"/>
                    <w:right w:val="nil"/>
                    <w:between w:val="nil"/>
                  </w:pBdr>
                  <w:jc w:val="center"/>
                  <w:rPr>
                    <w:rFonts w:ascii="Times New Roman" w:hAnsi="Times New Roman"/>
                    <w:b/>
                    <w:u w:val="single"/>
                  </w:rPr>
                </w:pPr>
                <w:r>
                  <w:rPr>
                    <w:rFonts w:ascii="Times New Roman" w:hAnsi="Times New Roman"/>
                    <w:b/>
                    <w:u w:val="single"/>
                  </w:rPr>
                  <w:lastRenderedPageBreak/>
                  <w:t>CAPÍTULO III: COMPROMISOS DE LA ADMINISTRACIÓN DISTRITAL</w:t>
                </w:r>
              </w:p>
            </w:tc>
            <w:tc>
              <w:tcPr>
                <w:tcW w:w="2985" w:type="dxa"/>
                <w:shd w:val="clear" w:color="auto" w:fill="auto"/>
                <w:tcMar>
                  <w:top w:w="100" w:type="dxa"/>
                  <w:left w:w="100" w:type="dxa"/>
                  <w:bottom w:w="100" w:type="dxa"/>
                  <w:right w:w="100" w:type="dxa"/>
                </w:tcMar>
              </w:tcPr>
              <w:p w14:paraId="383F0AE7" w14:textId="77777777" w:rsidR="000319EE" w:rsidRDefault="000319EE">
                <w:pPr>
                  <w:widowControl w:val="0"/>
                  <w:rPr>
                    <w:rFonts w:ascii="Times New Roman" w:hAnsi="Times New Roman"/>
                  </w:rPr>
                </w:pPr>
              </w:p>
              <w:p w14:paraId="65921EED" w14:textId="77777777" w:rsidR="000319EE" w:rsidRDefault="007009EE">
                <w:pPr>
                  <w:widowControl w:val="0"/>
                  <w:jc w:val="center"/>
                  <w:rPr>
                    <w:rFonts w:ascii="Times New Roman" w:hAnsi="Times New Roman"/>
                  </w:rPr>
                </w:pPr>
                <w:r>
                  <w:rPr>
                    <w:rFonts w:ascii="Times New Roman" w:hAnsi="Times New Roman"/>
                  </w:rPr>
                  <w:t>Sin modificaciones</w:t>
                </w:r>
              </w:p>
            </w:tc>
            <w:tc>
              <w:tcPr>
                <w:tcW w:w="2895" w:type="dxa"/>
                <w:shd w:val="clear" w:color="auto" w:fill="auto"/>
                <w:tcMar>
                  <w:top w:w="100" w:type="dxa"/>
                  <w:left w:w="100" w:type="dxa"/>
                  <w:bottom w:w="100" w:type="dxa"/>
                  <w:right w:w="100" w:type="dxa"/>
                </w:tcMar>
              </w:tcPr>
              <w:p w14:paraId="31B9503A" w14:textId="77777777" w:rsidR="000319EE" w:rsidRDefault="000319EE">
                <w:pPr>
                  <w:widowControl w:val="0"/>
                  <w:rPr>
                    <w:rFonts w:ascii="Times New Roman" w:hAnsi="Times New Roman"/>
                  </w:rPr>
                </w:pPr>
              </w:p>
              <w:p w14:paraId="2D478AA7" w14:textId="77777777" w:rsidR="000319EE" w:rsidRDefault="007009EE">
                <w:pPr>
                  <w:widowControl w:val="0"/>
                  <w:jc w:val="center"/>
                  <w:rPr>
                    <w:rFonts w:ascii="Times New Roman" w:hAnsi="Times New Roman"/>
                  </w:rPr>
                </w:pPr>
                <w:r>
                  <w:rPr>
                    <w:rFonts w:ascii="Times New Roman" w:hAnsi="Times New Roman"/>
                  </w:rPr>
                  <w:t>Sin Observaciones</w:t>
                </w:r>
              </w:p>
            </w:tc>
          </w:tr>
          <w:tr w:rsidR="000319EE" w14:paraId="182A574D" w14:textId="77777777">
            <w:tc>
              <w:tcPr>
                <w:tcW w:w="2940" w:type="dxa"/>
                <w:shd w:val="clear" w:color="auto" w:fill="auto"/>
                <w:tcMar>
                  <w:top w:w="100" w:type="dxa"/>
                  <w:left w:w="100" w:type="dxa"/>
                  <w:bottom w:w="100" w:type="dxa"/>
                  <w:right w:w="100" w:type="dxa"/>
                </w:tcMar>
              </w:tcPr>
              <w:p w14:paraId="6792708A"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Artículo 5. Definición de las Zonas Priorizadas:</w:t>
                </w:r>
                <w:r>
                  <w:rPr>
                    <w:rFonts w:ascii="Times New Roman" w:hAnsi="Times New Roman"/>
                  </w:rPr>
                  <w:t xml:space="preserve"> La administración Distrital, con las entidades competentes realizará los estudios técnicos y diagnóstico necesarios, para definir dentro del primer trimestre de cada año, las zonas a priorizar para la implementación de este Acuerdo.</w:t>
                </w:r>
              </w:p>
            </w:tc>
            <w:tc>
              <w:tcPr>
                <w:tcW w:w="2985" w:type="dxa"/>
                <w:shd w:val="clear" w:color="auto" w:fill="auto"/>
                <w:tcMar>
                  <w:top w:w="100" w:type="dxa"/>
                  <w:left w:w="100" w:type="dxa"/>
                  <w:bottom w:w="100" w:type="dxa"/>
                  <w:right w:w="100" w:type="dxa"/>
                </w:tcMar>
              </w:tcPr>
              <w:p w14:paraId="77F44E26" w14:textId="77777777" w:rsidR="000319EE" w:rsidRDefault="007009EE">
                <w:pPr>
                  <w:widowControl w:val="0"/>
                  <w:pBdr>
                    <w:top w:val="nil"/>
                    <w:left w:val="nil"/>
                    <w:bottom w:val="nil"/>
                    <w:right w:val="nil"/>
                    <w:between w:val="nil"/>
                  </w:pBdr>
                  <w:jc w:val="both"/>
                  <w:rPr>
                    <w:rFonts w:ascii="Times New Roman" w:hAnsi="Times New Roman"/>
                    <w:b/>
                  </w:rPr>
                </w:pPr>
                <w:r>
                  <w:rPr>
                    <w:rFonts w:ascii="Times New Roman" w:hAnsi="Times New Roman"/>
                    <w:b/>
                  </w:rPr>
                  <w:t>Artículo 5. Definición</w:t>
                </w:r>
                <w:r>
                  <w:rPr>
                    <w:rFonts w:ascii="Times New Roman" w:hAnsi="Times New Roman"/>
                    <w:b/>
                  </w:rPr>
                  <w:t xml:space="preserve"> de las zonas priorizadas.</w:t>
                </w:r>
              </w:p>
              <w:p w14:paraId="7266F6D8"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u w:val="single"/>
                  </w:rPr>
                  <w:t>La Secretaría Distrital de Planeación en coordinación</w:t>
                </w:r>
                <w:r>
                  <w:rPr>
                    <w:rFonts w:ascii="Times New Roman" w:hAnsi="Times New Roman"/>
                  </w:rPr>
                  <w:t xml:space="preserve"> con entidades </w:t>
                </w:r>
                <w:r>
                  <w:rPr>
                    <w:rFonts w:ascii="Times New Roman" w:hAnsi="Times New Roman"/>
                    <w:u w:val="single"/>
                  </w:rPr>
                  <w:t>distritales</w:t>
                </w:r>
                <w:r>
                  <w:rPr>
                    <w:rFonts w:ascii="Times New Roman" w:hAnsi="Times New Roman"/>
                  </w:rPr>
                  <w:t xml:space="preserve"> competentes, realizarán los estudios técnicos y diagnósticos necesarios para definir, dentro del primer trimestre de cada año, las zonas a priorizar </w:t>
                </w:r>
                <w:r>
                  <w:rPr>
                    <w:rFonts w:ascii="Times New Roman" w:hAnsi="Times New Roman"/>
                  </w:rPr>
                  <w:t>para la implementación del presente Acuerdo.</w:t>
                </w:r>
              </w:p>
            </w:tc>
            <w:tc>
              <w:tcPr>
                <w:tcW w:w="2895" w:type="dxa"/>
                <w:shd w:val="clear" w:color="auto" w:fill="auto"/>
                <w:tcMar>
                  <w:top w:w="100" w:type="dxa"/>
                  <w:left w:w="100" w:type="dxa"/>
                  <w:bottom w:w="100" w:type="dxa"/>
                  <w:right w:w="100" w:type="dxa"/>
                </w:tcMar>
              </w:tcPr>
              <w:p w14:paraId="7318C429" w14:textId="77777777" w:rsidR="000319EE" w:rsidRDefault="007009EE">
                <w:pPr>
                  <w:widowControl w:val="0"/>
                  <w:jc w:val="both"/>
                  <w:rPr>
                    <w:rFonts w:ascii="Times New Roman" w:hAnsi="Times New Roman"/>
                  </w:rPr>
                </w:pPr>
                <w:r>
                  <w:rPr>
                    <w:rFonts w:ascii="Times New Roman" w:hAnsi="Times New Roman"/>
                  </w:rPr>
                  <w:t>Se propone que La Secretaría Distrital de Planeación lidere el proceso, teniendo en cuenta el Decreto 432 de 2022 “Por medio del cual se modifica la estructura organizacional de la Secretaría Distrital de Planea</w:t>
                </w:r>
                <w:r>
                  <w:rPr>
                    <w:rFonts w:ascii="Times New Roman" w:hAnsi="Times New Roman"/>
                  </w:rPr>
                  <w:t>ción y se dictan otras disposiciones”</w:t>
                </w:r>
              </w:p>
            </w:tc>
          </w:tr>
          <w:tr w:rsidR="000319EE" w14:paraId="66DBB864" w14:textId="77777777">
            <w:tc>
              <w:tcPr>
                <w:tcW w:w="2940" w:type="dxa"/>
                <w:shd w:val="clear" w:color="auto" w:fill="auto"/>
                <w:tcMar>
                  <w:top w:w="100" w:type="dxa"/>
                  <w:left w:w="100" w:type="dxa"/>
                  <w:bottom w:w="100" w:type="dxa"/>
                  <w:right w:w="100" w:type="dxa"/>
                </w:tcMar>
              </w:tcPr>
              <w:p w14:paraId="2B63E8EF"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Artículo 6. Responsabilidades de la Administración Distrital:</w:t>
                </w:r>
                <w:r>
                  <w:rPr>
                    <w:rFonts w:ascii="Times New Roman" w:hAnsi="Times New Roman"/>
                  </w:rPr>
                  <w:t xml:space="preserve"> La administración Distrital, a través de las entidades competentes, tendrá la responsabilidad de:</w:t>
                </w:r>
              </w:p>
              <w:p w14:paraId="32EBE900" w14:textId="77777777" w:rsidR="000319EE" w:rsidRDefault="000319EE">
                <w:pPr>
                  <w:widowControl w:val="0"/>
                  <w:pBdr>
                    <w:top w:val="nil"/>
                    <w:left w:val="nil"/>
                    <w:bottom w:val="nil"/>
                    <w:right w:val="nil"/>
                    <w:between w:val="nil"/>
                  </w:pBdr>
                  <w:jc w:val="both"/>
                  <w:rPr>
                    <w:rFonts w:ascii="Times New Roman" w:hAnsi="Times New Roman"/>
                  </w:rPr>
                </w:pPr>
              </w:p>
              <w:p w14:paraId="1F56661D"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w:t>
                </w:r>
                <w:r>
                  <w:rPr>
                    <w:rFonts w:ascii="Times New Roman" w:hAnsi="Times New Roman"/>
                  </w:rPr>
                  <w:tab/>
                  <w:t>Diseñar y ejecutar planes integrales para el mantenimi</w:t>
                </w:r>
                <w:r>
                  <w:rPr>
                    <w:rFonts w:ascii="Times New Roman" w:hAnsi="Times New Roman"/>
                  </w:rPr>
                  <w:t xml:space="preserve">ento, mejoramiento, recuperación y conservación de espacios públicos y la seguridad en las zonas priorizadas. </w:t>
                </w:r>
              </w:p>
              <w:p w14:paraId="50983A74"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w:t>
                </w:r>
                <w:r>
                  <w:rPr>
                    <w:rFonts w:ascii="Times New Roman" w:hAnsi="Times New Roman"/>
                  </w:rPr>
                  <w:tab/>
                  <w:t>Permitir y fomentar la participación ciudadana en todas las fases del proyecto.</w:t>
                </w:r>
              </w:p>
              <w:p w14:paraId="7B075EC3"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w:t>
                </w:r>
                <w:r>
                  <w:rPr>
                    <w:rFonts w:ascii="Times New Roman" w:hAnsi="Times New Roman"/>
                  </w:rPr>
                  <w:tab/>
                  <w:t>Realizar la evaluación y seguimiento de los resultados obteni</w:t>
                </w:r>
                <w:r>
                  <w:rPr>
                    <w:rFonts w:ascii="Times New Roman" w:hAnsi="Times New Roman"/>
                  </w:rPr>
                  <w:t>dos</w:t>
                </w:r>
              </w:p>
              <w:p w14:paraId="64CB4AE2"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w:t>
                </w:r>
                <w:r>
                  <w:rPr>
                    <w:rFonts w:ascii="Times New Roman" w:hAnsi="Times New Roman"/>
                  </w:rPr>
                  <w:tab/>
                  <w:t>Articular el modelo de urbanismo seguro por zonas priorizadas anualmente.</w:t>
                </w:r>
              </w:p>
            </w:tc>
            <w:tc>
              <w:tcPr>
                <w:tcW w:w="2985" w:type="dxa"/>
                <w:shd w:val="clear" w:color="auto" w:fill="auto"/>
                <w:tcMar>
                  <w:top w:w="100" w:type="dxa"/>
                  <w:left w:w="100" w:type="dxa"/>
                  <w:bottom w:w="100" w:type="dxa"/>
                  <w:right w:w="100" w:type="dxa"/>
                </w:tcMar>
              </w:tcPr>
              <w:p w14:paraId="6604BD9B" w14:textId="77777777" w:rsidR="000319EE" w:rsidRDefault="007009EE">
                <w:pPr>
                  <w:widowControl w:val="0"/>
                  <w:jc w:val="both"/>
                  <w:rPr>
                    <w:rFonts w:ascii="Times New Roman" w:hAnsi="Times New Roman"/>
                  </w:rPr>
                </w:pPr>
                <w:r>
                  <w:rPr>
                    <w:rFonts w:ascii="Times New Roman" w:hAnsi="Times New Roman"/>
                    <w:b/>
                  </w:rPr>
                  <w:t>Artículo 6. Responsabilidades de la Administración Distrital.</w:t>
                </w:r>
                <w:r>
                  <w:rPr>
                    <w:rFonts w:ascii="Times New Roman" w:hAnsi="Times New Roman"/>
                  </w:rPr>
                  <w:t xml:space="preserve"> La </w:t>
                </w:r>
                <w:r>
                  <w:rPr>
                    <w:rFonts w:ascii="Times New Roman" w:hAnsi="Times New Roman"/>
                    <w:u w:val="single"/>
                  </w:rPr>
                  <w:t>A</w:t>
                </w:r>
                <w:r>
                  <w:rPr>
                    <w:rFonts w:ascii="Times New Roman" w:hAnsi="Times New Roman"/>
                  </w:rPr>
                  <w:t>dministración Distrital, a través de las entidades competentes, tendrá la responsabilidad de:</w:t>
                </w:r>
              </w:p>
              <w:p w14:paraId="5EEAC6A9" w14:textId="77777777" w:rsidR="000319EE" w:rsidRDefault="000319EE">
                <w:pPr>
                  <w:widowControl w:val="0"/>
                  <w:jc w:val="both"/>
                  <w:rPr>
                    <w:rFonts w:ascii="Times New Roman" w:hAnsi="Times New Roman"/>
                  </w:rPr>
                </w:pPr>
              </w:p>
              <w:p w14:paraId="6FD43C0D" w14:textId="77777777" w:rsidR="000319EE" w:rsidRDefault="007009EE">
                <w:pPr>
                  <w:widowControl w:val="0"/>
                  <w:numPr>
                    <w:ilvl w:val="0"/>
                    <w:numId w:val="9"/>
                  </w:numPr>
                  <w:ind w:left="283"/>
                  <w:jc w:val="both"/>
                  <w:rPr>
                    <w:rFonts w:ascii="Times New Roman" w:hAnsi="Times New Roman"/>
                  </w:rPr>
                </w:pPr>
                <w:r>
                  <w:rPr>
                    <w:rFonts w:ascii="Times New Roman" w:hAnsi="Times New Roman"/>
                  </w:rPr>
                  <w:t xml:space="preserve">Diseñar y ejecutar planes integrales para el mantenimiento, mejoramiento, recuperación y conservación de espacios públicos y la seguridad en las zonas priorizadas. </w:t>
                </w:r>
              </w:p>
              <w:p w14:paraId="3C10A5D3" w14:textId="77777777" w:rsidR="000319EE" w:rsidRDefault="007009EE">
                <w:pPr>
                  <w:widowControl w:val="0"/>
                  <w:numPr>
                    <w:ilvl w:val="0"/>
                    <w:numId w:val="9"/>
                  </w:numPr>
                  <w:ind w:left="283"/>
                  <w:jc w:val="both"/>
                  <w:rPr>
                    <w:rFonts w:ascii="Times New Roman" w:hAnsi="Times New Roman"/>
                  </w:rPr>
                </w:pPr>
                <w:r>
                  <w:rPr>
                    <w:rFonts w:ascii="Times New Roman" w:hAnsi="Times New Roman"/>
                    <w:u w:val="single"/>
                  </w:rPr>
                  <w:t>Fomentar</w:t>
                </w:r>
                <w:r>
                  <w:rPr>
                    <w:rFonts w:ascii="Times New Roman" w:hAnsi="Times New Roman"/>
                  </w:rPr>
                  <w:t xml:space="preserve"> la participación ciudadana en todas las fases del proyecto.</w:t>
                </w:r>
              </w:p>
              <w:p w14:paraId="65B66717" w14:textId="77777777" w:rsidR="000319EE" w:rsidRDefault="007009EE">
                <w:pPr>
                  <w:widowControl w:val="0"/>
                  <w:numPr>
                    <w:ilvl w:val="0"/>
                    <w:numId w:val="9"/>
                  </w:numPr>
                  <w:ind w:left="283"/>
                  <w:jc w:val="both"/>
                  <w:rPr>
                    <w:rFonts w:ascii="Times New Roman" w:hAnsi="Times New Roman"/>
                  </w:rPr>
                </w:pPr>
                <w:r>
                  <w:rPr>
                    <w:rFonts w:ascii="Times New Roman" w:hAnsi="Times New Roman"/>
                  </w:rPr>
                  <w:t xml:space="preserve">Realizar el </w:t>
                </w:r>
                <w:r>
                  <w:rPr>
                    <w:rFonts w:ascii="Times New Roman" w:hAnsi="Times New Roman"/>
                    <w:u w:val="single"/>
                  </w:rPr>
                  <w:t>seguimient</w:t>
                </w:r>
                <w:r>
                  <w:rPr>
                    <w:rFonts w:ascii="Times New Roman" w:hAnsi="Times New Roman"/>
                    <w:u w:val="single"/>
                  </w:rPr>
                  <w:t>o</w:t>
                </w:r>
                <w:r>
                  <w:rPr>
                    <w:rFonts w:ascii="Times New Roman" w:hAnsi="Times New Roman"/>
                  </w:rPr>
                  <w:t xml:space="preserve"> y evaluación </w:t>
                </w:r>
                <w:r>
                  <w:rPr>
                    <w:rFonts w:ascii="Times New Roman" w:hAnsi="Times New Roman"/>
                    <w:u w:val="single"/>
                  </w:rPr>
                  <w:t xml:space="preserve">periódica </w:t>
                </w:r>
                <w:r>
                  <w:rPr>
                    <w:rFonts w:ascii="Times New Roman" w:hAnsi="Times New Roman"/>
                  </w:rPr>
                  <w:t>de los resultados obtenidos.</w:t>
                </w:r>
              </w:p>
              <w:p w14:paraId="219DDC96" w14:textId="77777777" w:rsidR="000319EE" w:rsidRDefault="007009EE">
                <w:pPr>
                  <w:widowControl w:val="0"/>
                  <w:numPr>
                    <w:ilvl w:val="0"/>
                    <w:numId w:val="9"/>
                  </w:numPr>
                  <w:ind w:left="283"/>
                  <w:jc w:val="both"/>
                  <w:rPr>
                    <w:rFonts w:ascii="Times New Roman" w:hAnsi="Times New Roman"/>
                  </w:rPr>
                </w:pPr>
                <w:r>
                  <w:rPr>
                    <w:rFonts w:ascii="Times New Roman" w:hAnsi="Times New Roman"/>
                  </w:rPr>
                  <w:t>Articular el modelo de urbanismo seguro por zonas priorizadas anualmente.</w:t>
                </w:r>
              </w:p>
            </w:tc>
            <w:tc>
              <w:tcPr>
                <w:tcW w:w="2895" w:type="dxa"/>
                <w:shd w:val="clear" w:color="auto" w:fill="auto"/>
                <w:tcMar>
                  <w:top w:w="100" w:type="dxa"/>
                  <w:left w:w="100" w:type="dxa"/>
                  <w:bottom w:w="100" w:type="dxa"/>
                  <w:right w:w="100" w:type="dxa"/>
                </w:tcMar>
              </w:tcPr>
              <w:p w14:paraId="40242A4D" w14:textId="77777777" w:rsidR="000319EE" w:rsidRDefault="000319EE">
                <w:pPr>
                  <w:widowControl w:val="0"/>
                  <w:pBdr>
                    <w:top w:val="nil"/>
                    <w:left w:val="nil"/>
                    <w:bottom w:val="nil"/>
                    <w:right w:val="nil"/>
                    <w:between w:val="nil"/>
                  </w:pBdr>
                  <w:rPr>
                    <w:rFonts w:ascii="Times New Roman" w:hAnsi="Times New Roman"/>
                  </w:rPr>
                </w:pPr>
              </w:p>
              <w:p w14:paraId="4677B493" w14:textId="77777777" w:rsidR="000319EE" w:rsidRDefault="000319EE">
                <w:pPr>
                  <w:widowControl w:val="0"/>
                  <w:pBdr>
                    <w:top w:val="nil"/>
                    <w:left w:val="nil"/>
                    <w:bottom w:val="nil"/>
                    <w:right w:val="nil"/>
                    <w:between w:val="nil"/>
                  </w:pBdr>
                  <w:rPr>
                    <w:rFonts w:ascii="Times New Roman" w:hAnsi="Times New Roman"/>
                  </w:rPr>
                </w:pPr>
              </w:p>
              <w:p w14:paraId="795734C1" w14:textId="77777777" w:rsidR="000319EE" w:rsidRDefault="000319EE">
                <w:pPr>
                  <w:widowControl w:val="0"/>
                  <w:pBdr>
                    <w:top w:val="nil"/>
                    <w:left w:val="nil"/>
                    <w:bottom w:val="nil"/>
                    <w:right w:val="nil"/>
                    <w:between w:val="nil"/>
                  </w:pBdr>
                  <w:rPr>
                    <w:rFonts w:ascii="Times New Roman" w:hAnsi="Times New Roman"/>
                  </w:rPr>
                </w:pPr>
              </w:p>
              <w:p w14:paraId="218FC9A6" w14:textId="77777777" w:rsidR="000319EE" w:rsidRDefault="000319EE">
                <w:pPr>
                  <w:widowControl w:val="0"/>
                  <w:pBdr>
                    <w:top w:val="nil"/>
                    <w:left w:val="nil"/>
                    <w:bottom w:val="nil"/>
                    <w:right w:val="nil"/>
                    <w:between w:val="nil"/>
                  </w:pBdr>
                  <w:rPr>
                    <w:rFonts w:ascii="Times New Roman" w:hAnsi="Times New Roman"/>
                  </w:rPr>
                </w:pPr>
              </w:p>
              <w:p w14:paraId="2437B0C2" w14:textId="77777777" w:rsidR="000319EE" w:rsidRDefault="000319EE">
                <w:pPr>
                  <w:widowControl w:val="0"/>
                  <w:pBdr>
                    <w:top w:val="nil"/>
                    <w:left w:val="nil"/>
                    <w:bottom w:val="nil"/>
                    <w:right w:val="nil"/>
                    <w:between w:val="nil"/>
                  </w:pBdr>
                  <w:rPr>
                    <w:rFonts w:ascii="Times New Roman" w:hAnsi="Times New Roman"/>
                  </w:rPr>
                </w:pPr>
              </w:p>
              <w:p w14:paraId="0784D8F3" w14:textId="77777777" w:rsidR="000319EE" w:rsidRDefault="000319EE">
                <w:pPr>
                  <w:widowControl w:val="0"/>
                  <w:pBdr>
                    <w:top w:val="nil"/>
                    <w:left w:val="nil"/>
                    <w:bottom w:val="nil"/>
                    <w:right w:val="nil"/>
                    <w:between w:val="nil"/>
                  </w:pBdr>
                  <w:rPr>
                    <w:rFonts w:ascii="Times New Roman" w:hAnsi="Times New Roman"/>
                  </w:rPr>
                </w:pPr>
              </w:p>
              <w:p w14:paraId="0E8386EC" w14:textId="77777777" w:rsidR="000319EE" w:rsidRDefault="007009EE">
                <w:pPr>
                  <w:widowControl w:val="0"/>
                  <w:jc w:val="center"/>
                  <w:rPr>
                    <w:rFonts w:ascii="Times New Roman" w:hAnsi="Times New Roman"/>
                  </w:rPr>
                </w:pPr>
                <w:r>
                  <w:rPr>
                    <w:rFonts w:ascii="Times New Roman" w:hAnsi="Times New Roman"/>
                  </w:rPr>
                  <w:t xml:space="preserve">Modificaciones de forma para dar claridad al texto, y se incluye la palabra periódica en cuanto a la evaluación </w:t>
                </w:r>
              </w:p>
            </w:tc>
          </w:tr>
          <w:tr w:rsidR="000319EE" w14:paraId="0A20981D" w14:textId="77777777">
            <w:tc>
              <w:tcPr>
                <w:tcW w:w="2940" w:type="dxa"/>
                <w:shd w:val="clear" w:color="auto" w:fill="auto"/>
                <w:tcMar>
                  <w:top w:w="100" w:type="dxa"/>
                  <w:left w:w="100" w:type="dxa"/>
                  <w:bottom w:w="100" w:type="dxa"/>
                  <w:right w:w="100" w:type="dxa"/>
                </w:tcMar>
              </w:tcPr>
              <w:p w14:paraId="163DB810" w14:textId="77777777" w:rsidR="000319EE" w:rsidRDefault="007009EE">
                <w:pPr>
                  <w:widowControl w:val="0"/>
                  <w:pBdr>
                    <w:top w:val="nil"/>
                    <w:left w:val="nil"/>
                    <w:bottom w:val="nil"/>
                    <w:right w:val="nil"/>
                    <w:between w:val="nil"/>
                  </w:pBdr>
                  <w:jc w:val="both"/>
                  <w:rPr>
                    <w:rFonts w:ascii="Times New Roman" w:hAnsi="Times New Roman"/>
                    <w:b/>
                  </w:rPr>
                </w:pPr>
                <w:r>
                  <w:rPr>
                    <w:rFonts w:ascii="Times New Roman" w:hAnsi="Times New Roman"/>
                    <w:b/>
                  </w:rPr>
                  <w:t>Artículo</w:t>
                </w:r>
                <w:r>
                  <w:rPr>
                    <w:rFonts w:ascii="Times New Roman" w:hAnsi="Times New Roman"/>
                    <w:b/>
                  </w:rPr>
                  <w:t xml:space="preserve"> 7. Coordinación Interinstitucional y colaboración con el Sector Privado:</w:t>
                </w:r>
              </w:p>
              <w:p w14:paraId="58CAE839"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La Administración Distrital, a través de las entidades competentes, promoverá la articulación interinstitucional, con el propósito de coordinar con el Gobierno Nacional, el sector pr</w:t>
                </w:r>
                <w:r>
                  <w:rPr>
                    <w:rFonts w:ascii="Times New Roman" w:hAnsi="Times New Roman"/>
                  </w:rPr>
                  <w:t>ivado y las organizaciones sociales, para la implementación del Urbanismo Seguro en las zonas priorizadas.</w:t>
                </w:r>
              </w:p>
              <w:p w14:paraId="7B3BA533" w14:textId="77777777" w:rsidR="000319EE" w:rsidRDefault="000319EE">
                <w:pPr>
                  <w:widowControl w:val="0"/>
                  <w:pBdr>
                    <w:top w:val="nil"/>
                    <w:left w:val="nil"/>
                    <w:bottom w:val="nil"/>
                    <w:right w:val="nil"/>
                    <w:between w:val="nil"/>
                  </w:pBdr>
                  <w:jc w:val="both"/>
                  <w:rPr>
                    <w:rFonts w:ascii="Times New Roman" w:hAnsi="Times New Roman"/>
                  </w:rPr>
                </w:pPr>
              </w:p>
              <w:p w14:paraId="3A3D9535" w14:textId="77777777" w:rsidR="000319EE" w:rsidRDefault="000319EE">
                <w:pPr>
                  <w:widowControl w:val="0"/>
                  <w:pBdr>
                    <w:top w:val="nil"/>
                    <w:left w:val="nil"/>
                    <w:bottom w:val="nil"/>
                    <w:right w:val="nil"/>
                    <w:between w:val="nil"/>
                  </w:pBdr>
                  <w:jc w:val="both"/>
                  <w:rPr>
                    <w:rFonts w:ascii="Times New Roman" w:hAnsi="Times New Roman"/>
                  </w:rPr>
                </w:pPr>
              </w:p>
              <w:p w14:paraId="6791D982"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Parágrafo 1. La Administración Distrital podrá celebrar convenios de asociación con organizaciones sin ánimo de lucro para la implementación conjun</w:t>
                </w:r>
                <w:r>
                  <w:rPr>
                    <w:rFonts w:ascii="Times New Roman" w:hAnsi="Times New Roman"/>
                  </w:rPr>
                  <w:t>ta de acciones en el marco del modelo de urbanismo seguro.</w:t>
                </w:r>
              </w:p>
            </w:tc>
            <w:tc>
              <w:tcPr>
                <w:tcW w:w="2985" w:type="dxa"/>
                <w:shd w:val="clear" w:color="auto" w:fill="auto"/>
                <w:tcMar>
                  <w:top w:w="100" w:type="dxa"/>
                  <w:left w:w="100" w:type="dxa"/>
                  <w:bottom w:w="100" w:type="dxa"/>
                  <w:right w:w="100" w:type="dxa"/>
                </w:tcMar>
              </w:tcPr>
              <w:p w14:paraId="61524676" w14:textId="77777777" w:rsidR="000319EE" w:rsidRDefault="007009EE">
                <w:pPr>
                  <w:widowControl w:val="0"/>
                  <w:pBdr>
                    <w:top w:val="nil"/>
                    <w:left w:val="nil"/>
                    <w:bottom w:val="nil"/>
                    <w:right w:val="nil"/>
                    <w:between w:val="nil"/>
                  </w:pBdr>
                  <w:jc w:val="both"/>
                  <w:rPr>
                    <w:rFonts w:ascii="Times New Roman" w:hAnsi="Times New Roman"/>
                    <w:b/>
                  </w:rPr>
                </w:pPr>
                <w:r>
                  <w:rPr>
                    <w:rFonts w:ascii="Times New Roman" w:hAnsi="Times New Roman"/>
                    <w:b/>
                  </w:rPr>
                  <w:t>Artículo 7. Coordinación interinstitucional y colaboración con el sector privado.</w:t>
                </w:r>
              </w:p>
              <w:p w14:paraId="2C660ED6"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 xml:space="preserve">La Administración Distrital, </w:t>
                </w:r>
                <w:r>
                  <w:rPr>
                    <w:rFonts w:ascii="Times New Roman" w:hAnsi="Times New Roman"/>
                    <w:u w:val="single"/>
                  </w:rPr>
                  <w:t>por intermedio</w:t>
                </w:r>
                <w:r>
                  <w:rPr>
                    <w:rFonts w:ascii="Times New Roman" w:hAnsi="Times New Roman"/>
                  </w:rPr>
                  <w:t xml:space="preserve"> de las entidades competentes, promoverá la articulación interinstitucio</w:t>
                </w:r>
                <w:r>
                  <w:rPr>
                    <w:rFonts w:ascii="Times New Roman" w:hAnsi="Times New Roman"/>
                  </w:rPr>
                  <w:t>nal con el propósito de coordinar acciones con el Gobierno Nacional, el sector privado y las organizaciones sociales, para la implementación del modelo de urbanismo seguro en las zonas priorizadas.</w:t>
                </w:r>
              </w:p>
              <w:p w14:paraId="6253E5C8" w14:textId="77777777" w:rsidR="000319EE" w:rsidRDefault="000319EE">
                <w:pPr>
                  <w:widowControl w:val="0"/>
                  <w:pBdr>
                    <w:top w:val="nil"/>
                    <w:left w:val="nil"/>
                    <w:bottom w:val="nil"/>
                    <w:right w:val="nil"/>
                    <w:between w:val="nil"/>
                  </w:pBdr>
                  <w:jc w:val="both"/>
                  <w:rPr>
                    <w:rFonts w:ascii="Times New Roman" w:hAnsi="Times New Roman"/>
                  </w:rPr>
                </w:pPr>
              </w:p>
              <w:p w14:paraId="47A312C8" w14:textId="77777777" w:rsidR="000319EE" w:rsidRDefault="007009EE">
                <w:pPr>
                  <w:widowControl w:val="0"/>
                  <w:pBdr>
                    <w:top w:val="nil"/>
                    <w:left w:val="nil"/>
                    <w:bottom w:val="nil"/>
                    <w:right w:val="nil"/>
                    <w:between w:val="nil"/>
                  </w:pBdr>
                  <w:jc w:val="both"/>
                  <w:rPr>
                    <w:rFonts w:ascii="Times New Roman" w:hAnsi="Times New Roman"/>
                    <w:u w:val="single"/>
                  </w:rPr>
                </w:pPr>
                <w:r>
                  <w:rPr>
                    <w:rFonts w:ascii="Times New Roman" w:hAnsi="Times New Roman"/>
                  </w:rPr>
                  <w:t>Parágrafo. La Administración Distrital podrá celebrar con</w:t>
                </w:r>
                <w:r>
                  <w:rPr>
                    <w:rFonts w:ascii="Times New Roman" w:hAnsi="Times New Roman"/>
                  </w:rPr>
                  <w:t xml:space="preserve">venios de asociación con organizaciones sin ánimo de lucro, </w:t>
                </w:r>
                <w:r>
                  <w:rPr>
                    <w:rFonts w:ascii="Times New Roman" w:hAnsi="Times New Roman"/>
                    <w:u w:val="single"/>
                  </w:rPr>
                  <w:t>en el marco de lo establecido en la normatividad vigente, para desarrollar acciones conjuntas orientadas a la implementación del modelo de urbanismo seguro.</w:t>
                </w:r>
              </w:p>
            </w:tc>
            <w:tc>
              <w:tcPr>
                <w:tcW w:w="2895" w:type="dxa"/>
                <w:shd w:val="clear" w:color="auto" w:fill="auto"/>
                <w:tcMar>
                  <w:top w:w="100" w:type="dxa"/>
                  <w:left w:w="100" w:type="dxa"/>
                  <w:bottom w:w="100" w:type="dxa"/>
                  <w:right w:w="100" w:type="dxa"/>
                </w:tcMar>
              </w:tcPr>
              <w:p w14:paraId="5614566D" w14:textId="77777777" w:rsidR="000319EE" w:rsidRDefault="000319EE">
                <w:pPr>
                  <w:widowControl w:val="0"/>
                  <w:pBdr>
                    <w:top w:val="nil"/>
                    <w:left w:val="nil"/>
                    <w:bottom w:val="nil"/>
                    <w:right w:val="nil"/>
                    <w:between w:val="nil"/>
                  </w:pBdr>
                  <w:rPr>
                    <w:rFonts w:ascii="Times New Roman" w:hAnsi="Times New Roman"/>
                  </w:rPr>
                </w:pPr>
              </w:p>
              <w:p w14:paraId="65447048" w14:textId="77777777" w:rsidR="000319EE" w:rsidRDefault="000319EE">
                <w:pPr>
                  <w:widowControl w:val="0"/>
                  <w:pBdr>
                    <w:top w:val="nil"/>
                    <w:left w:val="nil"/>
                    <w:bottom w:val="nil"/>
                    <w:right w:val="nil"/>
                    <w:between w:val="nil"/>
                  </w:pBdr>
                  <w:rPr>
                    <w:rFonts w:ascii="Times New Roman" w:hAnsi="Times New Roman"/>
                  </w:rPr>
                </w:pPr>
              </w:p>
              <w:p w14:paraId="0D946E73" w14:textId="77777777" w:rsidR="000319EE" w:rsidRDefault="000319EE">
                <w:pPr>
                  <w:widowControl w:val="0"/>
                  <w:pBdr>
                    <w:top w:val="nil"/>
                    <w:left w:val="nil"/>
                    <w:bottom w:val="nil"/>
                    <w:right w:val="nil"/>
                    <w:between w:val="nil"/>
                  </w:pBdr>
                  <w:rPr>
                    <w:rFonts w:ascii="Times New Roman" w:hAnsi="Times New Roman"/>
                  </w:rPr>
                </w:pPr>
              </w:p>
              <w:p w14:paraId="125DE1A9" w14:textId="77777777" w:rsidR="000319EE" w:rsidRDefault="000319EE">
                <w:pPr>
                  <w:widowControl w:val="0"/>
                  <w:pBdr>
                    <w:top w:val="nil"/>
                    <w:left w:val="nil"/>
                    <w:bottom w:val="nil"/>
                    <w:right w:val="nil"/>
                    <w:between w:val="nil"/>
                  </w:pBdr>
                  <w:rPr>
                    <w:rFonts w:ascii="Times New Roman" w:hAnsi="Times New Roman"/>
                  </w:rPr>
                </w:pPr>
              </w:p>
              <w:p w14:paraId="36A6C67E" w14:textId="77777777" w:rsidR="000319EE" w:rsidRDefault="000319EE">
                <w:pPr>
                  <w:widowControl w:val="0"/>
                  <w:pBdr>
                    <w:top w:val="nil"/>
                    <w:left w:val="nil"/>
                    <w:bottom w:val="nil"/>
                    <w:right w:val="nil"/>
                    <w:between w:val="nil"/>
                  </w:pBdr>
                  <w:rPr>
                    <w:rFonts w:ascii="Times New Roman" w:hAnsi="Times New Roman"/>
                  </w:rPr>
                </w:pPr>
              </w:p>
              <w:p w14:paraId="3719AF28" w14:textId="77777777" w:rsidR="000319EE" w:rsidRDefault="000319EE">
                <w:pPr>
                  <w:widowControl w:val="0"/>
                  <w:pBdr>
                    <w:top w:val="nil"/>
                    <w:left w:val="nil"/>
                    <w:bottom w:val="nil"/>
                    <w:right w:val="nil"/>
                    <w:between w:val="nil"/>
                  </w:pBdr>
                  <w:rPr>
                    <w:rFonts w:ascii="Times New Roman" w:hAnsi="Times New Roman"/>
                  </w:rPr>
                </w:pPr>
              </w:p>
              <w:p w14:paraId="6F617422" w14:textId="77777777" w:rsidR="000319EE" w:rsidRDefault="000319EE">
                <w:pPr>
                  <w:widowControl w:val="0"/>
                  <w:pBdr>
                    <w:top w:val="nil"/>
                    <w:left w:val="nil"/>
                    <w:bottom w:val="nil"/>
                    <w:right w:val="nil"/>
                    <w:between w:val="nil"/>
                  </w:pBdr>
                  <w:rPr>
                    <w:rFonts w:ascii="Times New Roman" w:hAnsi="Times New Roman"/>
                  </w:rPr>
                </w:pPr>
              </w:p>
              <w:p w14:paraId="08B13E0E" w14:textId="77777777" w:rsidR="000319EE" w:rsidRDefault="000319EE">
                <w:pPr>
                  <w:widowControl w:val="0"/>
                  <w:pBdr>
                    <w:top w:val="nil"/>
                    <w:left w:val="nil"/>
                    <w:bottom w:val="nil"/>
                    <w:right w:val="nil"/>
                    <w:between w:val="nil"/>
                  </w:pBdr>
                  <w:rPr>
                    <w:rFonts w:ascii="Times New Roman" w:hAnsi="Times New Roman"/>
                  </w:rPr>
                </w:pPr>
              </w:p>
              <w:p w14:paraId="12A662C0" w14:textId="77777777" w:rsidR="000319EE" w:rsidRDefault="000319EE">
                <w:pPr>
                  <w:widowControl w:val="0"/>
                  <w:pBdr>
                    <w:top w:val="nil"/>
                    <w:left w:val="nil"/>
                    <w:bottom w:val="nil"/>
                    <w:right w:val="nil"/>
                    <w:between w:val="nil"/>
                  </w:pBdr>
                  <w:rPr>
                    <w:rFonts w:ascii="Times New Roman" w:hAnsi="Times New Roman"/>
                  </w:rPr>
                </w:pPr>
              </w:p>
              <w:p w14:paraId="1427140E" w14:textId="77777777" w:rsidR="000319EE" w:rsidRDefault="000319EE">
                <w:pPr>
                  <w:widowControl w:val="0"/>
                  <w:pBdr>
                    <w:top w:val="nil"/>
                    <w:left w:val="nil"/>
                    <w:bottom w:val="nil"/>
                    <w:right w:val="nil"/>
                    <w:between w:val="nil"/>
                  </w:pBdr>
                  <w:rPr>
                    <w:rFonts w:ascii="Times New Roman" w:hAnsi="Times New Roman"/>
                  </w:rPr>
                </w:pPr>
              </w:p>
              <w:p w14:paraId="3A390852" w14:textId="77777777" w:rsidR="000319EE" w:rsidRDefault="000319EE">
                <w:pPr>
                  <w:widowControl w:val="0"/>
                  <w:pBdr>
                    <w:top w:val="nil"/>
                    <w:left w:val="nil"/>
                    <w:bottom w:val="nil"/>
                    <w:right w:val="nil"/>
                    <w:between w:val="nil"/>
                  </w:pBdr>
                  <w:rPr>
                    <w:rFonts w:ascii="Times New Roman" w:hAnsi="Times New Roman"/>
                  </w:rPr>
                </w:pPr>
              </w:p>
              <w:p w14:paraId="39010436" w14:textId="77777777" w:rsidR="000319EE" w:rsidRDefault="007009EE">
                <w:pPr>
                  <w:widowControl w:val="0"/>
                  <w:jc w:val="center"/>
                  <w:rPr>
                    <w:rFonts w:ascii="Times New Roman" w:hAnsi="Times New Roman"/>
                  </w:rPr>
                </w:pPr>
                <w:r>
                  <w:rPr>
                    <w:rFonts w:ascii="Times New Roman" w:hAnsi="Times New Roman"/>
                  </w:rPr>
                  <w:t>Modificaciones de forma para</w:t>
                </w:r>
                <w:r>
                  <w:rPr>
                    <w:rFonts w:ascii="Times New Roman" w:hAnsi="Times New Roman"/>
                  </w:rPr>
                  <w:t xml:space="preserve"> dar claridad al texto, y se propone incluir que en el marco de lo establecido en la normatividad vigente respecto a convenios.</w:t>
                </w:r>
              </w:p>
              <w:p w14:paraId="770B5DF6" w14:textId="77777777" w:rsidR="000319EE" w:rsidRDefault="000319EE">
                <w:pPr>
                  <w:widowControl w:val="0"/>
                  <w:pBdr>
                    <w:top w:val="nil"/>
                    <w:left w:val="nil"/>
                    <w:bottom w:val="nil"/>
                    <w:right w:val="nil"/>
                    <w:between w:val="nil"/>
                  </w:pBdr>
                  <w:rPr>
                    <w:rFonts w:ascii="Times New Roman" w:hAnsi="Times New Roman"/>
                  </w:rPr>
                </w:pPr>
              </w:p>
            </w:tc>
          </w:tr>
          <w:tr w:rsidR="000319EE" w14:paraId="585B9481" w14:textId="77777777">
            <w:tc>
              <w:tcPr>
                <w:tcW w:w="2940" w:type="dxa"/>
                <w:shd w:val="clear" w:color="auto" w:fill="auto"/>
                <w:tcMar>
                  <w:top w:w="100" w:type="dxa"/>
                  <w:left w:w="100" w:type="dxa"/>
                  <w:bottom w:w="100" w:type="dxa"/>
                  <w:right w:w="100" w:type="dxa"/>
                </w:tcMar>
              </w:tcPr>
              <w:p w14:paraId="1F7839D3" w14:textId="77777777" w:rsidR="000319EE" w:rsidRDefault="007009EE">
                <w:pPr>
                  <w:widowControl w:val="0"/>
                  <w:pBdr>
                    <w:top w:val="nil"/>
                    <w:left w:val="nil"/>
                    <w:bottom w:val="nil"/>
                    <w:right w:val="nil"/>
                    <w:between w:val="nil"/>
                  </w:pBdr>
                  <w:jc w:val="center"/>
                  <w:rPr>
                    <w:rFonts w:ascii="Times New Roman" w:hAnsi="Times New Roman"/>
                    <w:b/>
                    <w:u w:val="single"/>
                  </w:rPr>
                </w:pPr>
                <w:r>
                  <w:rPr>
                    <w:rFonts w:ascii="Times New Roman" w:hAnsi="Times New Roman"/>
                    <w:b/>
                    <w:u w:val="single"/>
                  </w:rPr>
                  <w:t>CAPÍTULO IV: SEGUIMIENTO Y EVALUACIÓN DEL PROYECTO</w:t>
                </w:r>
              </w:p>
            </w:tc>
            <w:tc>
              <w:tcPr>
                <w:tcW w:w="2985" w:type="dxa"/>
                <w:shd w:val="clear" w:color="auto" w:fill="auto"/>
                <w:tcMar>
                  <w:top w:w="100" w:type="dxa"/>
                  <w:left w:w="100" w:type="dxa"/>
                  <w:bottom w:w="100" w:type="dxa"/>
                  <w:right w:w="100" w:type="dxa"/>
                </w:tcMar>
              </w:tcPr>
              <w:p w14:paraId="624F0A59" w14:textId="77777777" w:rsidR="000319EE" w:rsidRDefault="000319EE">
                <w:pPr>
                  <w:widowControl w:val="0"/>
                  <w:pBdr>
                    <w:top w:val="nil"/>
                    <w:left w:val="nil"/>
                    <w:bottom w:val="nil"/>
                    <w:right w:val="nil"/>
                    <w:between w:val="nil"/>
                  </w:pBdr>
                  <w:jc w:val="center"/>
                  <w:rPr>
                    <w:rFonts w:ascii="Times New Roman" w:hAnsi="Times New Roman"/>
                  </w:rPr>
                </w:pPr>
              </w:p>
              <w:p w14:paraId="0D4CE91A"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 xml:space="preserve">Sin modificaciones </w:t>
                </w:r>
              </w:p>
            </w:tc>
            <w:tc>
              <w:tcPr>
                <w:tcW w:w="2895" w:type="dxa"/>
                <w:shd w:val="clear" w:color="auto" w:fill="auto"/>
                <w:tcMar>
                  <w:top w:w="100" w:type="dxa"/>
                  <w:left w:w="100" w:type="dxa"/>
                  <w:bottom w:w="100" w:type="dxa"/>
                  <w:right w:w="100" w:type="dxa"/>
                </w:tcMar>
              </w:tcPr>
              <w:p w14:paraId="5A974C15" w14:textId="77777777" w:rsidR="000319EE" w:rsidRDefault="000319EE">
                <w:pPr>
                  <w:widowControl w:val="0"/>
                  <w:pBdr>
                    <w:top w:val="nil"/>
                    <w:left w:val="nil"/>
                    <w:bottom w:val="nil"/>
                    <w:right w:val="nil"/>
                    <w:between w:val="nil"/>
                  </w:pBdr>
                  <w:jc w:val="center"/>
                  <w:rPr>
                    <w:rFonts w:ascii="Times New Roman" w:hAnsi="Times New Roman"/>
                  </w:rPr>
                </w:pPr>
              </w:p>
              <w:p w14:paraId="794E9FF6"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Sin observaciones</w:t>
                </w:r>
              </w:p>
            </w:tc>
          </w:tr>
          <w:tr w:rsidR="000319EE" w14:paraId="455891B9" w14:textId="77777777">
            <w:tc>
              <w:tcPr>
                <w:tcW w:w="2940" w:type="dxa"/>
                <w:shd w:val="clear" w:color="auto" w:fill="auto"/>
                <w:tcMar>
                  <w:top w:w="100" w:type="dxa"/>
                  <w:left w:w="100" w:type="dxa"/>
                  <w:bottom w:w="100" w:type="dxa"/>
                  <w:right w:w="100" w:type="dxa"/>
                </w:tcMar>
              </w:tcPr>
              <w:p w14:paraId="4C5D07AF" w14:textId="77777777" w:rsidR="000319EE" w:rsidRDefault="007009EE">
                <w:pPr>
                  <w:widowControl w:val="0"/>
                  <w:jc w:val="both"/>
                  <w:rPr>
                    <w:rFonts w:ascii="Times New Roman" w:hAnsi="Times New Roman"/>
                    <w:b/>
                  </w:rPr>
                </w:pPr>
                <w:r>
                  <w:rPr>
                    <w:rFonts w:ascii="Times New Roman" w:hAnsi="Times New Roman"/>
                    <w:b/>
                  </w:rPr>
                  <w:t xml:space="preserve">Artículo 8. Monitoreo y </w:t>
                </w:r>
                <w:r>
                  <w:rPr>
                    <w:rFonts w:ascii="Times New Roman" w:hAnsi="Times New Roman"/>
                    <w:b/>
                  </w:rPr>
                  <w:t>Evaluación:</w:t>
                </w:r>
              </w:p>
              <w:p w14:paraId="27FC90DA" w14:textId="77777777" w:rsidR="000319EE" w:rsidRDefault="000319EE">
                <w:pPr>
                  <w:widowControl w:val="0"/>
                  <w:jc w:val="both"/>
                  <w:rPr>
                    <w:rFonts w:ascii="Times New Roman" w:hAnsi="Times New Roman"/>
                    <w:b/>
                  </w:rPr>
                </w:pPr>
              </w:p>
              <w:p w14:paraId="1F4DD197" w14:textId="77777777" w:rsidR="000319EE" w:rsidRDefault="007009EE">
                <w:pPr>
                  <w:widowControl w:val="0"/>
                  <w:jc w:val="both"/>
                  <w:rPr>
                    <w:rFonts w:ascii="Times New Roman" w:hAnsi="Times New Roman"/>
                  </w:rPr>
                </w:pPr>
                <w:r>
                  <w:rPr>
                    <w:rFonts w:ascii="Times New Roman" w:hAnsi="Times New Roman"/>
                  </w:rPr>
                  <w:t>La Administración Distrital realizará seguimiento periódico a la seguridad, calidad del espacio público, impacto económico y participación ciudadana en las zonas priorizadas, para lo cual rendirá un informe anual contado desde el momento en qu</w:t>
                </w:r>
                <w:r>
                  <w:rPr>
                    <w:rFonts w:ascii="Times New Roman" w:hAnsi="Times New Roman"/>
                  </w:rPr>
                  <w:t>e se intervengan estas zonas, el cual será presentado ante el Concejo de Bogotá, las alcaldías locales y la ciudadanía mediante publicación en su sitio web oficial.</w:t>
                </w:r>
              </w:p>
              <w:p w14:paraId="076E51E5" w14:textId="77777777" w:rsidR="000319EE" w:rsidRDefault="007009EE">
                <w:pPr>
                  <w:widowControl w:val="0"/>
                  <w:spacing w:before="300" w:after="300"/>
                  <w:jc w:val="both"/>
                  <w:rPr>
                    <w:rFonts w:ascii="Times New Roman" w:hAnsi="Times New Roman"/>
                    <w:b/>
                  </w:rPr>
                </w:pPr>
                <w:r>
                  <w:rPr>
                    <w:rFonts w:ascii="Times New Roman" w:hAnsi="Times New Roman"/>
                    <w:b/>
                  </w:rPr>
                  <w:t xml:space="preserve"> </w:t>
                </w:r>
              </w:p>
              <w:p w14:paraId="2E486EF9" w14:textId="77777777" w:rsidR="000319EE" w:rsidRDefault="000319EE">
                <w:pPr>
                  <w:widowControl w:val="0"/>
                  <w:pBdr>
                    <w:top w:val="nil"/>
                    <w:left w:val="nil"/>
                    <w:bottom w:val="nil"/>
                    <w:right w:val="nil"/>
                    <w:between w:val="nil"/>
                  </w:pBdr>
                  <w:jc w:val="both"/>
                  <w:rPr>
                    <w:rFonts w:ascii="Times New Roman" w:hAnsi="Times New Roman"/>
                    <w:b/>
                  </w:rPr>
                </w:pPr>
              </w:p>
            </w:tc>
            <w:tc>
              <w:tcPr>
                <w:tcW w:w="2985" w:type="dxa"/>
                <w:shd w:val="clear" w:color="auto" w:fill="auto"/>
                <w:tcMar>
                  <w:top w:w="100" w:type="dxa"/>
                  <w:left w:w="100" w:type="dxa"/>
                  <w:bottom w:w="100" w:type="dxa"/>
                  <w:right w:w="100" w:type="dxa"/>
                </w:tcMar>
              </w:tcPr>
              <w:p w14:paraId="2BD60373"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b/>
                  </w:rPr>
                  <w:t xml:space="preserve">Artículo 8. Monitoreo y evaluación.  </w:t>
                </w:r>
                <w:r>
                  <w:rPr>
                    <w:rFonts w:ascii="Times New Roman" w:hAnsi="Times New Roman"/>
                  </w:rPr>
                  <w:t xml:space="preserve">La Administración Distrital realizará seguimiento </w:t>
                </w:r>
                <w:r>
                  <w:rPr>
                    <w:rFonts w:ascii="Times New Roman" w:hAnsi="Times New Roman"/>
                  </w:rPr>
                  <w:t>periódico a la seguridad, la calidad del espacio público, el impacto económico y la participación ciudadana en las zonas priorizadas</w:t>
                </w:r>
                <w:r>
                  <w:rPr>
                    <w:rFonts w:ascii="Times New Roman" w:hAnsi="Times New Roman"/>
                    <w:u w:val="single"/>
                  </w:rPr>
                  <w:t>. P</w:t>
                </w:r>
                <w:r>
                  <w:rPr>
                    <w:rFonts w:ascii="Times New Roman" w:hAnsi="Times New Roman"/>
                  </w:rPr>
                  <w:t xml:space="preserve">ara </w:t>
                </w:r>
                <w:r>
                  <w:rPr>
                    <w:rFonts w:ascii="Times New Roman" w:hAnsi="Times New Roman"/>
                    <w:u w:val="single"/>
                  </w:rPr>
                  <w:t>tal fin,</w:t>
                </w:r>
                <w:r>
                  <w:rPr>
                    <w:rFonts w:ascii="Times New Roman" w:hAnsi="Times New Roman"/>
                  </w:rPr>
                  <w:t xml:space="preserve"> rendirá un informe anual </w:t>
                </w:r>
                <w:r>
                  <w:rPr>
                    <w:rFonts w:ascii="Times New Roman" w:hAnsi="Times New Roman"/>
                    <w:u w:val="single"/>
                  </w:rPr>
                  <w:t>a partir del momento en que inicien las intervenciones,</w:t>
                </w:r>
                <w:r>
                  <w:rPr>
                    <w:rFonts w:ascii="Times New Roman" w:hAnsi="Times New Roman"/>
                  </w:rPr>
                  <w:t xml:space="preserve"> el cual deberá ser presenta</w:t>
                </w:r>
                <w:r>
                  <w:rPr>
                    <w:rFonts w:ascii="Times New Roman" w:hAnsi="Times New Roman"/>
                  </w:rPr>
                  <w:t>do ante el Concejo de Bogotá, las alcaldías locales y la ciudadanía, mediante publicación en su sitio web oficial.</w:t>
                </w:r>
              </w:p>
              <w:p w14:paraId="4C4F2712" w14:textId="77777777" w:rsidR="000319EE" w:rsidRDefault="000319EE">
                <w:pPr>
                  <w:widowControl w:val="0"/>
                  <w:pBdr>
                    <w:top w:val="nil"/>
                    <w:left w:val="nil"/>
                    <w:bottom w:val="nil"/>
                    <w:right w:val="nil"/>
                    <w:between w:val="nil"/>
                  </w:pBdr>
                  <w:jc w:val="both"/>
                  <w:rPr>
                    <w:rFonts w:ascii="Times New Roman" w:hAnsi="Times New Roman"/>
                  </w:rPr>
                </w:pPr>
              </w:p>
              <w:p w14:paraId="139AC4A5"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u w:val="single"/>
                  </w:rPr>
                  <w:t xml:space="preserve">Parágrafo.  El informe anual deberá incluir, como mínimo, indicadores cuantitativos y cualitativos relacionados con la reducción de delitos </w:t>
                </w:r>
                <w:r>
                  <w:rPr>
                    <w:rFonts w:ascii="Times New Roman" w:hAnsi="Times New Roman"/>
                    <w:u w:val="single"/>
                  </w:rPr>
                  <w:t>de alto impacto, la percepción de seguridad, el estado del espacio público intervenido, la cobertura de limpieza y recolección de residuos, la participación comunitaria, entre otros.</w:t>
                </w:r>
              </w:p>
            </w:tc>
            <w:tc>
              <w:tcPr>
                <w:tcW w:w="2895" w:type="dxa"/>
                <w:shd w:val="clear" w:color="auto" w:fill="auto"/>
                <w:tcMar>
                  <w:top w:w="100" w:type="dxa"/>
                  <w:left w:w="100" w:type="dxa"/>
                  <w:bottom w:w="100" w:type="dxa"/>
                  <w:right w:w="100" w:type="dxa"/>
                </w:tcMar>
              </w:tcPr>
              <w:p w14:paraId="33769F05" w14:textId="77777777" w:rsidR="000319EE" w:rsidRDefault="000319EE">
                <w:pPr>
                  <w:widowControl w:val="0"/>
                  <w:pBdr>
                    <w:top w:val="nil"/>
                    <w:left w:val="nil"/>
                    <w:bottom w:val="nil"/>
                    <w:right w:val="nil"/>
                    <w:between w:val="nil"/>
                  </w:pBdr>
                  <w:rPr>
                    <w:rFonts w:ascii="Times New Roman" w:hAnsi="Times New Roman"/>
                  </w:rPr>
                </w:pPr>
              </w:p>
              <w:p w14:paraId="68BF5BAE" w14:textId="77777777" w:rsidR="000319EE" w:rsidRDefault="000319EE">
                <w:pPr>
                  <w:widowControl w:val="0"/>
                  <w:pBdr>
                    <w:top w:val="nil"/>
                    <w:left w:val="nil"/>
                    <w:bottom w:val="nil"/>
                    <w:right w:val="nil"/>
                    <w:between w:val="nil"/>
                  </w:pBdr>
                  <w:rPr>
                    <w:rFonts w:ascii="Times New Roman" w:hAnsi="Times New Roman"/>
                  </w:rPr>
                </w:pPr>
              </w:p>
              <w:p w14:paraId="102D0C63" w14:textId="77777777" w:rsidR="000319EE" w:rsidRDefault="000319EE">
                <w:pPr>
                  <w:widowControl w:val="0"/>
                  <w:pBdr>
                    <w:top w:val="nil"/>
                    <w:left w:val="nil"/>
                    <w:bottom w:val="nil"/>
                    <w:right w:val="nil"/>
                    <w:between w:val="nil"/>
                  </w:pBdr>
                  <w:rPr>
                    <w:rFonts w:ascii="Times New Roman" w:hAnsi="Times New Roman"/>
                  </w:rPr>
                </w:pPr>
              </w:p>
              <w:p w14:paraId="2B40F434" w14:textId="77777777" w:rsidR="000319EE" w:rsidRDefault="000319EE">
                <w:pPr>
                  <w:widowControl w:val="0"/>
                  <w:pBdr>
                    <w:top w:val="nil"/>
                    <w:left w:val="nil"/>
                    <w:bottom w:val="nil"/>
                    <w:right w:val="nil"/>
                    <w:between w:val="nil"/>
                  </w:pBdr>
                  <w:rPr>
                    <w:rFonts w:ascii="Times New Roman" w:hAnsi="Times New Roman"/>
                  </w:rPr>
                </w:pPr>
              </w:p>
              <w:p w14:paraId="75E5383E" w14:textId="77777777" w:rsidR="000319EE" w:rsidRDefault="000319EE">
                <w:pPr>
                  <w:widowControl w:val="0"/>
                  <w:pBdr>
                    <w:top w:val="nil"/>
                    <w:left w:val="nil"/>
                    <w:bottom w:val="nil"/>
                    <w:right w:val="nil"/>
                    <w:between w:val="nil"/>
                  </w:pBdr>
                  <w:rPr>
                    <w:rFonts w:ascii="Times New Roman" w:hAnsi="Times New Roman"/>
                  </w:rPr>
                </w:pPr>
              </w:p>
              <w:p w14:paraId="75AB9C0E" w14:textId="77777777" w:rsidR="000319EE" w:rsidRDefault="000319EE">
                <w:pPr>
                  <w:widowControl w:val="0"/>
                  <w:pBdr>
                    <w:top w:val="nil"/>
                    <w:left w:val="nil"/>
                    <w:bottom w:val="nil"/>
                    <w:right w:val="nil"/>
                    <w:between w:val="nil"/>
                  </w:pBdr>
                  <w:rPr>
                    <w:rFonts w:ascii="Times New Roman" w:hAnsi="Times New Roman"/>
                  </w:rPr>
                </w:pPr>
              </w:p>
              <w:p w14:paraId="538EB6E7" w14:textId="77777777" w:rsidR="000319EE" w:rsidRDefault="000319EE">
                <w:pPr>
                  <w:widowControl w:val="0"/>
                  <w:pBdr>
                    <w:top w:val="nil"/>
                    <w:left w:val="nil"/>
                    <w:bottom w:val="nil"/>
                    <w:right w:val="nil"/>
                    <w:between w:val="nil"/>
                  </w:pBdr>
                  <w:rPr>
                    <w:rFonts w:ascii="Times New Roman" w:hAnsi="Times New Roman"/>
                  </w:rPr>
                </w:pPr>
              </w:p>
              <w:p w14:paraId="250B9276" w14:textId="77777777" w:rsidR="000319EE" w:rsidRDefault="000319EE">
                <w:pPr>
                  <w:widowControl w:val="0"/>
                  <w:pBdr>
                    <w:top w:val="nil"/>
                    <w:left w:val="nil"/>
                    <w:bottom w:val="nil"/>
                    <w:right w:val="nil"/>
                    <w:between w:val="nil"/>
                  </w:pBdr>
                  <w:rPr>
                    <w:rFonts w:ascii="Times New Roman" w:hAnsi="Times New Roman"/>
                  </w:rPr>
                </w:pPr>
              </w:p>
              <w:p w14:paraId="47FE8AD7" w14:textId="77777777" w:rsidR="000319EE" w:rsidRDefault="000319EE">
                <w:pPr>
                  <w:widowControl w:val="0"/>
                  <w:pBdr>
                    <w:top w:val="nil"/>
                    <w:left w:val="nil"/>
                    <w:bottom w:val="nil"/>
                    <w:right w:val="nil"/>
                    <w:between w:val="nil"/>
                  </w:pBdr>
                  <w:rPr>
                    <w:rFonts w:ascii="Times New Roman" w:hAnsi="Times New Roman"/>
                  </w:rPr>
                </w:pPr>
              </w:p>
              <w:p w14:paraId="0B212902" w14:textId="77777777" w:rsidR="000319EE" w:rsidRDefault="000319EE">
                <w:pPr>
                  <w:widowControl w:val="0"/>
                  <w:pBdr>
                    <w:top w:val="nil"/>
                    <w:left w:val="nil"/>
                    <w:bottom w:val="nil"/>
                    <w:right w:val="nil"/>
                    <w:between w:val="nil"/>
                  </w:pBdr>
                  <w:rPr>
                    <w:rFonts w:ascii="Times New Roman" w:hAnsi="Times New Roman"/>
                  </w:rPr>
                </w:pPr>
              </w:p>
              <w:p w14:paraId="122EEF78" w14:textId="77777777" w:rsidR="000319EE" w:rsidRDefault="000319EE">
                <w:pPr>
                  <w:widowControl w:val="0"/>
                  <w:pBdr>
                    <w:top w:val="nil"/>
                    <w:left w:val="nil"/>
                    <w:bottom w:val="nil"/>
                    <w:right w:val="nil"/>
                    <w:between w:val="nil"/>
                  </w:pBdr>
                  <w:rPr>
                    <w:rFonts w:ascii="Times New Roman" w:hAnsi="Times New Roman"/>
                  </w:rPr>
                </w:pPr>
              </w:p>
              <w:p w14:paraId="2DA59BD9" w14:textId="77777777" w:rsidR="000319EE" w:rsidRDefault="007009EE">
                <w:pPr>
                  <w:widowControl w:val="0"/>
                  <w:jc w:val="center"/>
                  <w:rPr>
                    <w:rFonts w:ascii="Times New Roman" w:hAnsi="Times New Roman"/>
                  </w:rPr>
                </w:pPr>
                <w:r>
                  <w:rPr>
                    <w:rFonts w:ascii="Times New Roman" w:hAnsi="Times New Roman"/>
                  </w:rPr>
                  <w:t xml:space="preserve">Modificaciones de forma para dar claridad al texto, y se propone un parágrafo </w:t>
                </w:r>
              </w:p>
            </w:tc>
          </w:tr>
          <w:tr w:rsidR="000319EE" w14:paraId="73B7C481" w14:textId="77777777">
            <w:tc>
              <w:tcPr>
                <w:tcW w:w="2940" w:type="dxa"/>
                <w:shd w:val="clear" w:color="auto" w:fill="auto"/>
                <w:tcMar>
                  <w:top w:w="100" w:type="dxa"/>
                  <w:left w:w="100" w:type="dxa"/>
                  <w:bottom w:w="100" w:type="dxa"/>
                  <w:right w:w="100" w:type="dxa"/>
                </w:tcMar>
              </w:tcPr>
              <w:p w14:paraId="71DB4164" w14:textId="77777777" w:rsidR="000319EE" w:rsidRDefault="007009EE">
                <w:pPr>
                  <w:widowControl w:val="0"/>
                  <w:pBdr>
                    <w:top w:val="nil"/>
                    <w:left w:val="nil"/>
                    <w:bottom w:val="nil"/>
                    <w:right w:val="nil"/>
                    <w:between w:val="nil"/>
                  </w:pBdr>
                  <w:jc w:val="center"/>
                  <w:rPr>
                    <w:rFonts w:ascii="Times New Roman" w:hAnsi="Times New Roman"/>
                    <w:b/>
                    <w:u w:val="single"/>
                  </w:rPr>
                </w:pPr>
                <w:r>
                  <w:rPr>
                    <w:rFonts w:ascii="Times New Roman" w:hAnsi="Times New Roman"/>
                    <w:b/>
                    <w:u w:val="single"/>
                  </w:rPr>
                  <w:t>CAPÍTULO V: DISPOSICIONES FINALES</w:t>
                </w:r>
              </w:p>
            </w:tc>
            <w:tc>
              <w:tcPr>
                <w:tcW w:w="2985" w:type="dxa"/>
                <w:shd w:val="clear" w:color="auto" w:fill="auto"/>
                <w:tcMar>
                  <w:top w:w="100" w:type="dxa"/>
                  <w:left w:w="100" w:type="dxa"/>
                  <w:bottom w:w="100" w:type="dxa"/>
                  <w:right w:w="100" w:type="dxa"/>
                </w:tcMar>
              </w:tcPr>
              <w:p w14:paraId="03689BB5" w14:textId="77777777" w:rsidR="000319EE" w:rsidRDefault="000319EE">
                <w:pPr>
                  <w:widowControl w:val="0"/>
                  <w:pBdr>
                    <w:top w:val="nil"/>
                    <w:left w:val="nil"/>
                    <w:bottom w:val="nil"/>
                    <w:right w:val="nil"/>
                    <w:between w:val="nil"/>
                  </w:pBdr>
                  <w:jc w:val="both"/>
                  <w:rPr>
                    <w:rFonts w:ascii="Times New Roman" w:hAnsi="Times New Roman"/>
                    <w:b/>
                  </w:rPr>
                </w:pPr>
              </w:p>
              <w:p w14:paraId="5F2A2453"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 xml:space="preserve">Se sugiere eliminar </w:t>
                </w:r>
              </w:p>
              <w:p w14:paraId="6EC07F7B" w14:textId="77777777" w:rsidR="000319EE" w:rsidRDefault="000319EE">
                <w:pPr>
                  <w:widowControl w:val="0"/>
                  <w:pBdr>
                    <w:top w:val="nil"/>
                    <w:left w:val="nil"/>
                    <w:bottom w:val="nil"/>
                    <w:right w:val="nil"/>
                    <w:between w:val="nil"/>
                  </w:pBdr>
                  <w:jc w:val="both"/>
                  <w:rPr>
                    <w:rFonts w:ascii="Times New Roman" w:hAnsi="Times New Roman"/>
                    <w:b/>
                  </w:rPr>
                </w:pPr>
              </w:p>
            </w:tc>
            <w:tc>
              <w:tcPr>
                <w:tcW w:w="2895" w:type="dxa"/>
                <w:shd w:val="clear" w:color="auto" w:fill="auto"/>
                <w:tcMar>
                  <w:top w:w="100" w:type="dxa"/>
                  <w:left w:w="100" w:type="dxa"/>
                  <w:bottom w:w="100" w:type="dxa"/>
                  <w:right w:w="100" w:type="dxa"/>
                </w:tcMar>
              </w:tcPr>
              <w:p w14:paraId="69E79122" w14:textId="77777777" w:rsidR="000319EE" w:rsidRDefault="007009EE">
                <w:pPr>
                  <w:widowControl w:val="0"/>
                  <w:pBdr>
                    <w:top w:val="nil"/>
                    <w:left w:val="nil"/>
                    <w:bottom w:val="nil"/>
                    <w:right w:val="nil"/>
                    <w:between w:val="nil"/>
                  </w:pBdr>
                  <w:jc w:val="center"/>
                  <w:rPr>
                    <w:rFonts w:ascii="Times New Roman" w:hAnsi="Times New Roman"/>
                  </w:rPr>
                </w:pPr>
                <w:r>
                  <w:rPr>
                    <w:rFonts w:ascii="Times New Roman" w:hAnsi="Times New Roman"/>
                  </w:rPr>
                  <w:t xml:space="preserve">No se establece disposiciones finales, se encuentra solo la vigencia </w:t>
                </w:r>
              </w:p>
            </w:tc>
          </w:tr>
          <w:tr w:rsidR="000319EE" w14:paraId="0342F6ED" w14:textId="77777777">
            <w:tc>
              <w:tcPr>
                <w:tcW w:w="2940" w:type="dxa"/>
                <w:shd w:val="clear" w:color="auto" w:fill="auto"/>
                <w:tcMar>
                  <w:top w:w="100" w:type="dxa"/>
                  <w:left w:w="100" w:type="dxa"/>
                  <w:bottom w:w="100" w:type="dxa"/>
                  <w:right w:w="100" w:type="dxa"/>
                </w:tcMar>
              </w:tcPr>
              <w:p w14:paraId="6BFA6C11" w14:textId="77777777" w:rsidR="000319EE" w:rsidRDefault="007009EE">
                <w:pPr>
                  <w:widowControl w:val="0"/>
                  <w:pBdr>
                    <w:top w:val="nil"/>
                    <w:left w:val="nil"/>
                    <w:bottom w:val="nil"/>
                    <w:right w:val="nil"/>
                    <w:between w:val="nil"/>
                  </w:pBdr>
                  <w:jc w:val="both"/>
                  <w:rPr>
                    <w:rFonts w:ascii="Times New Roman" w:hAnsi="Times New Roman"/>
                    <w:b/>
                  </w:rPr>
                </w:pPr>
                <w:r>
                  <w:rPr>
                    <w:rFonts w:ascii="Times New Roman" w:hAnsi="Times New Roman"/>
                    <w:b/>
                  </w:rPr>
                  <w:t>Artículo 9. Vigencia:</w:t>
                </w:r>
              </w:p>
              <w:p w14:paraId="0110B4E7" w14:textId="77777777" w:rsidR="000319EE" w:rsidRDefault="000319EE">
                <w:pPr>
                  <w:widowControl w:val="0"/>
                  <w:pBdr>
                    <w:top w:val="nil"/>
                    <w:left w:val="nil"/>
                    <w:bottom w:val="nil"/>
                    <w:right w:val="nil"/>
                    <w:between w:val="nil"/>
                  </w:pBdr>
                  <w:jc w:val="both"/>
                  <w:rPr>
                    <w:rFonts w:ascii="Times New Roman" w:hAnsi="Times New Roman"/>
                    <w:b/>
                  </w:rPr>
                </w:pPr>
              </w:p>
              <w:p w14:paraId="78F8A49B" w14:textId="77777777" w:rsidR="000319EE" w:rsidRDefault="007009EE">
                <w:pPr>
                  <w:widowControl w:val="0"/>
                  <w:pBdr>
                    <w:top w:val="nil"/>
                    <w:left w:val="nil"/>
                    <w:bottom w:val="nil"/>
                    <w:right w:val="nil"/>
                    <w:between w:val="nil"/>
                  </w:pBdr>
                  <w:jc w:val="both"/>
                  <w:rPr>
                    <w:rFonts w:ascii="Times New Roman" w:hAnsi="Times New Roman"/>
                  </w:rPr>
                </w:pPr>
                <w:r>
                  <w:rPr>
                    <w:rFonts w:ascii="Times New Roman" w:hAnsi="Times New Roman"/>
                  </w:rPr>
                  <w:t xml:space="preserve">El presente Acuerdo rige </w:t>
                </w:r>
                <w:r>
                  <w:rPr>
                    <w:rFonts w:ascii="Times New Roman" w:hAnsi="Times New Roman"/>
                  </w:rPr>
                  <w:t>a partir de la fecha de su publicación y deroga las disposiciones que le sean contraria.</w:t>
                </w:r>
              </w:p>
            </w:tc>
            <w:tc>
              <w:tcPr>
                <w:tcW w:w="2985" w:type="dxa"/>
                <w:shd w:val="clear" w:color="auto" w:fill="auto"/>
                <w:tcMar>
                  <w:top w:w="100" w:type="dxa"/>
                  <w:left w:w="100" w:type="dxa"/>
                  <w:bottom w:w="100" w:type="dxa"/>
                  <w:right w:w="100" w:type="dxa"/>
                </w:tcMar>
              </w:tcPr>
              <w:p w14:paraId="75CFD255" w14:textId="77777777" w:rsidR="000319EE" w:rsidRDefault="000319EE">
                <w:pPr>
                  <w:widowControl w:val="0"/>
                  <w:jc w:val="center"/>
                  <w:rPr>
                    <w:rFonts w:ascii="Times New Roman" w:hAnsi="Times New Roman"/>
                  </w:rPr>
                </w:pPr>
              </w:p>
              <w:p w14:paraId="40C4EE35" w14:textId="77777777" w:rsidR="000319EE" w:rsidRDefault="000319EE">
                <w:pPr>
                  <w:widowControl w:val="0"/>
                  <w:jc w:val="center"/>
                  <w:rPr>
                    <w:rFonts w:ascii="Times New Roman" w:hAnsi="Times New Roman"/>
                  </w:rPr>
                </w:pPr>
              </w:p>
              <w:p w14:paraId="5DF32D4F" w14:textId="77777777" w:rsidR="000319EE" w:rsidRDefault="000319EE">
                <w:pPr>
                  <w:widowControl w:val="0"/>
                  <w:jc w:val="center"/>
                  <w:rPr>
                    <w:rFonts w:ascii="Times New Roman" w:hAnsi="Times New Roman"/>
                  </w:rPr>
                </w:pPr>
              </w:p>
              <w:p w14:paraId="551E2988" w14:textId="77777777" w:rsidR="000319EE" w:rsidRDefault="007009EE">
                <w:pPr>
                  <w:widowControl w:val="0"/>
                  <w:jc w:val="center"/>
                  <w:rPr>
                    <w:rFonts w:ascii="Times New Roman" w:hAnsi="Times New Roman"/>
                  </w:rPr>
                </w:pPr>
                <w:r>
                  <w:rPr>
                    <w:rFonts w:ascii="Times New Roman" w:hAnsi="Times New Roman"/>
                  </w:rPr>
                  <w:t xml:space="preserve">Sin modificaciones </w:t>
                </w:r>
              </w:p>
            </w:tc>
            <w:tc>
              <w:tcPr>
                <w:tcW w:w="2895" w:type="dxa"/>
                <w:shd w:val="clear" w:color="auto" w:fill="auto"/>
                <w:tcMar>
                  <w:top w:w="100" w:type="dxa"/>
                  <w:left w:w="100" w:type="dxa"/>
                  <w:bottom w:w="100" w:type="dxa"/>
                  <w:right w:w="100" w:type="dxa"/>
                </w:tcMar>
              </w:tcPr>
              <w:p w14:paraId="012C2D96" w14:textId="77777777" w:rsidR="000319EE" w:rsidRDefault="000319EE">
                <w:pPr>
                  <w:widowControl w:val="0"/>
                  <w:jc w:val="center"/>
                  <w:rPr>
                    <w:rFonts w:ascii="Times New Roman" w:hAnsi="Times New Roman"/>
                  </w:rPr>
                </w:pPr>
              </w:p>
              <w:p w14:paraId="16DD8B8B" w14:textId="77777777" w:rsidR="000319EE" w:rsidRDefault="000319EE">
                <w:pPr>
                  <w:widowControl w:val="0"/>
                  <w:jc w:val="center"/>
                  <w:rPr>
                    <w:rFonts w:ascii="Times New Roman" w:hAnsi="Times New Roman"/>
                  </w:rPr>
                </w:pPr>
              </w:p>
              <w:p w14:paraId="4C3F01E1" w14:textId="77777777" w:rsidR="000319EE" w:rsidRDefault="000319EE">
                <w:pPr>
                  <w:widowControl w:val="0"/>
                  <w:jc w:val="center"/>
                  <w:rPr>
                    <w:rFonts w:ascii="Times New Roman" w:hAnsi="Times New Roman"/>
                  </w:rPr>
                </w:pPr>
              </w:p>
              <w:p w14:paraId="2837E46D" w14:textId="77777777" w:rsidR="000319EE" w:rsidRDefault="007009EE">
                <w:pPr>
                  <w:widowControl w:val="0"/>
                  <w:jc w:val="center"/>
                  <w:rPr>
                    <w:rFonts w:ascii="Times New Roman" w:hAnsi="Times New Roman"/>
                  </w:rPr>
                </w:pPr>
                <w:r>
                  <w:rPr>
                    <w:rFonts w:ascii="Times New Roman" w:hAnsi="Times New Roman"/>
                  </w:rPr>
                  <w:t>Sin observaciones</w:t>
                </w:r>
              </w:p>
            </w:tc>
          </w:tr>
        </w:tbl>
      </w:sdtContent>
    </w:sdt>
    <w:p w14:paraId="3B07A6F5" w14:textId="77777777" w:rsidR="000319EE" w:rsidRDefault="000319EE">
      <w:pPr>
        <w:shd w:val="clear" w:color="auto" w:fill="FFFFFF"/>
        <w:tabs>
          <w:tab w:val="left" w:pos="284"/>
        </w:tabs>
        <w:jc w:val="both"/>
        <w:rPr>
          <w:rFonts w:ascii="Times New Roman" w:hAnsi="Times New Roman"/>
        </w:rPr>
      </w:pPr>
    </w:p>
    <w:p w14:paraId="2F9CDC13" w14:textId="77777777" w:rsidR="000319EE" w:rsidRDefault="007009EE">
      <w:pPr>
        <w:shd w:val="clear" w:color="auto" w:fill="FFFFFF"/>
        <w:tabs>
          <w:tab w:val="left" w:pos="284"/>
        </w:tabs>
        <w:jc w:val="both"/>
        <w:rPr>
          <w:rFonts w:ascii="Times New Roman" w:hAnsi="Times New Roman"/>
          <w:b/>
        </w:rPr>
      </w:pPr>
      <w:r>
        <w:rPr>
          <w:rFonts w:ascii="Times New Roman" w:hAnsi="Times New Roman"/>
          <w:b/>
        </w:rPr>
        <w:t>6. IMPACTO FISCAL</w:t>
      </w:r>
    </w:p>
    <w:p w14:paraId="2FB391EE" w14:textId="77777777" w:rsidR="000319EE" w:rsidRDefault="000319EE">
      <w:pPr>
        <w:shd w:val="clear" w:color="auto" w:fill="FFFFFF"/>
        <w:tabs>
          <w:tab w:val="left" w:pos="284"/>
        </w:tabs>
        <w:jc w:val="both"/>
        <w:rPr>
          <w:rFonts w:ascii="Times New Roman" w:hAnsi="Times New Roman"/>
        </w:rPr>
      </w:pPr>
    </w:p>
    <w:p w14:paraId="16F226D0" w14:textId="77777777" w:rsidR="000319EE" w:rsidRDefault="007009EE">
      <w:pPr>
        <w:shd w:val="clear" w:color="auto" w:fill="FFFFFF"/>
        <w:tabs>
          <w:tab w:val="left" w:pos="284"/>
        </w:tabs>
        <w:jc w:val="both"/>
        <w:rPr>
          <w:rFonts w:ascii="Times New Roman" w:hAnsi="Times New Roman"/>
        </w:rPr>
      </w:pPr>
      <w:r>
        <w:rPr>
          <w:rFonts w:ascii="Times New Roman" w:hAnsi="Times New Roman"/>
        </w:rPr>
        <w:t xml:space="preserve">El Proyecto de Acuerdo trae a colación la Ley 819 de 2003, "Por la cual se dictan normas orgánicas </w:t>
      </w:r>
      <w:r>
        <w:rPr>
          <w:rFonts w:ascii="Times New Roman" w:hAnsi="Times New Roman"/>
        </w:rPr>
        <w:t>en materia de presupuesto, responsabilidad y transparencia fiscal y se dictan otras disposiciones", y el artículo 7º, el cual establece:</w:t>
      </w:r>
    </w:p>
    <w:p w14:paraId="62C7BAC0" w14:textId="77777777" w:rsidR="000319EE" w:rsidRDefault="000319EE">
      <w:pPr>
        <w:shd w:val="clear" w:color="auto" w:fill="FFFFFF"/>
        <w:tabs>
          <w:tab w:val="left" w:pos="284"/>
        </w:tabs>
        <w:jc w:val="both"/>
        <w:rPr>
          <w:rFonts w:ascii="Times New Roman" w:hAnsi="Times New Roman"/>
        </w:rPr>
      </w:pPr>
    </w:p>
    <w:p w14:paraId="235432A4" w14:textId="77777777" w:rsidR="000319EE" w:rsidRDefault="007009EE">
      <w:pPr>
        <w:shd w:val="clear" w:color="auto" w:fill="FFFFFF"/>
        <w:tabs>
          <w:tab w:val="left" w:pos="284"/>
        </w:tabs>
        <w:jc w:val="both"/>
        <w:rPr>
          <w:rFonts w:ascii="Times New Roman" w:hAnsi="Times New Roman"/>
          <w:i/>
        </w:rPr>
      </w:pPr>
      <w:r>
        <w:rPr>
          <w:rFonts w:ascii="Times New Roman" w:hAnsi="Times New Roman"/>
          <w:i/>
        </w:rPr>
        <w:t>"Artículo 7º. Análisis del impacto fiscal de las normas. En todo momento, el impacto fiscal de cualquier proyecto de l</w:t>
      </w:r>
      <w:r>
        <w:rPr>
          <w:rFonts w:ascii="Times New Roman" w:hAnsi="Times New Roman"/>
          <w:i/>
        </w:rPr>
        <w:t>ey, ordenanza o acuerdo, que ordene gasto o que otorgue beneficios tributarios, deberá hacerse explícito y deberá ser compatible con el Marco Fiscal de Mediano Plazo.</w:t>
      </w:r>
    </w:p>
    <w:p w14:paraId="70277DB7" w14:textId="77777777" w:rsidR="000319EE" w:rsidRDefault="000319EE">
      <w:pPr>
        <w:shd w:val="clear" w:color="auto" w:fill="FFFFFF"/>
        <w:tabs>
          <w:tab w:val="left" w:pos="284"/>
        </w:tabs>
        <w:jc w:val="both"/>
        <w:rPr>
          <w:rFonts w:ascii="Times New Roman" w:hAnsi="Times New Roman"/>
          <w:i/>
        </w:rPr>
      </w:pPr>
    </w:p>
    <w:p w14:paraId="360EC1E7" w14:textId="77777777" w:rsidR="000319EE" w:rsidRDefault="007009EE">
      <w:pPr>
        <w:shd w:val="clear" w:color="auto" w:fill="FFFFFF"/>
        <w:tabs>
          <w:tab w:val="left" w:pos="284"/>
        </w:tabs>
        <w:jc w:val="both"/>
        <w:rPr>
          <w:rFonts w:ascii="Times New Roman" w:hAnsi="Times New Roman"/>
          <w:i/>
        </w:rPr>
      </w:pPr>
      <w:r>
        <w:rPr>
          <w:rFonts w:ascii="Times New Roman" w:hAnsi="Times New Roman"/>
          <w:i/>
        </w:rPr>
        <w:t>Para estos propósitos, deberá incluirse expresamente en la exposición de motivos y en la</w:t>
      </w:r>
      <w:r>
        <w:rPr>
          <w:rFonts w:ascii="Times New Roman" w:hAnsi="Times New Roman"/>
          <w:i/>
        </w:rPr>
        <w:t>s ponencias de trámite respectivas los costos fiscales de la iniciativa y la fuente de ingreso adicional generada para el financiamiento de dicho costo".</w:t>
      </w:r>
    </w:p>
    <w:p w14:paraId="6F318E76" w14:textId="77777777" w:rsidR="000319EE" w:rsidRDefault="000319EE">
      <w:pPr>
        <w:shd w:val="clear" w:color="auto" w:fill="FFFFFF"/>
        <w:tabs>
          <w:tab w:val="left" w:pos="284"/>
        </w:tabs>
        <w:jc w:val="both"/>
        <w:rPr>
          <w:rFonts w:ascii="Times New Roman" w:hAnsi="Times New Roman"/>
        </w:rPr>
      </w:pPr>
    </w:p>
    <w:p w14:paraId="5B333303" w14:textId="77777777" w:rsidR="000319EE" w:rsidRDefault="007009EE">
      <w:pPr>
        <w:shd w:val="clear" w:color="auto" w:fill="FFFFFF"/>
        <w:tabs>
          <w:tab w:val="left" w:pos="284"/>
        </w:tabs>
        <w:jc w:val="both"/>
        <w:rPr>
          <w:rFonts w:ascii="Times New Roman" w:hAnsi="Times New Roman"/>
        </w:rPr>
      </w:pPr>
      <w:r>
        <w:rPr>
          <w:rFonts w:ascii="Times New Roman" w:hAnsi="Times New Roman"/>
        </w:rPr>
        <w:t xml:space="preserve">Asimismo, señala que la iniciativa no genera impacto fiscal adicional, ya que está contemplada en el </w:t>
      </w:r>
      <w:r>
        <w:rPr>
          <w:rFonts w:ascii="Times New Roman" w:hAnsi="Times New Roman"/>
        </w:rPr>
        <w:t>Plan Operativo Anual de Inversiones y cuenta con respaldo presupuestal dentro del Plan Distrital de Desarrollo y el Plan de Ordenamiento Territorial.</w:t>
      </w:r>
    </w:p>
    <w:p w14:paraId="5638D487" w14:textId="77777777" w:rsidR="000319EE" w:rsidRDefault="000319EE">
      <w:pPr>
        <w:shd w:val="clear" w:color="auto" w:fill="FFFFFF"/>
        <w:tabs>
          <w:tab w:val="left" w:pos="284"/>
        </w:tabs>
        <w:jc w:val="both"/>
        <w:rPr>
          <w:rFonts w:ascii="Times New Roman" w:hAnsi="Times New Roman"/>
        </w:rPr>
      </w:pPr>
    </w:p>
    <w:p w14:paraId="2406BD4F" w14:textId="77777777" w:rsidR="00835347" w:rsidRDefault="00835347">
      <w:pPr>
        <w:shd w:val="clear" w:color="auto" w:fill="FFFFFF"/>
        <w:tabs>
          <w:tab w:val="left" w:pos="284"/>
        </w:tabs>
        <w:jc w:val="both"/>
        <w:rPr>
          <w:rFonts w:ascii="Times New Roman" w:hAnsi="Times New Roman"/>
        </w:rPr>
      </w:pPr>
    </w:p>
    <w:p w14:paraId="5DD9F0AE" w14:textId="77777777" w:rsidR="00835347" w:rsidRDefault="00835347">
      <w:pPr>
        <w:shd w:val="clear" w:color="auto" w:fill="FFFFFF"/>
        <w:tabs>
          <w:tab w:val="left" w:pos="284"/>
        </w:tabs>
        <w:jc w:val="both"/>
        <w:rPr>
          <w:rFonts w:ascii="Times New Roman" w:hAnsi="Times New Roman"/>
        </w:rPr>
      </w:pPr>
    </w:p>
    <w:p w14:paraId="69D8BD6A" w14:textId="77777777" w:rsidR="00835347" w:rsidRDefault="00835347">
      <w:pPr>
        <w:shd w:val="clear" w:color="auto" w:fill="FFFFFF"/>
        <w:tabs>
          <w:tab w:val="left" w:pos="284"/>
        </w:tabs>
        <w:jc w:val="both"/>
        <w:rPr>
          <w:rFonts w:ascii="Times New Roman" w:hAnsi="Times New Roman"/>
        </w:rPr>
      </w:pPr>
    </w:p>
    <w:p w14:paraId="5AEE3014" w14:textId="77777777" w:rsidR="00835347" w:rsidRDefault="00835347">
      <w:pPr>
        <w:shd w:val="clear" w:color="auto" w:fill="FFFFFF"/>
        <w:tabs>
          <w:tab w:val="left" w:pos="284"/>
        </w:tabs>
        <w:jc w:val="both"/>
        <w:rPr>
          <w:rFonts w:ascii="Times New Roman" w:hAnsi="Times New Roman"/>
        </w:rPr>
      </w:pPr>
    </w:p>
    <w:p w14:paraId="5BCC5C54" w14:textId="77777777" w:rsidR="00835347" w:rsidRDefault="00835347">
      <w:pPr>
        <w:shd w:val="clear" w:color="auto" w:fill="FFFFFF"/>
        <w:tabs>
          <w:tab w:val="left" w:pos="284"/>
        </w:tabs>
        <w:jc w:val="both"/>
        <w:rPr>
          <w:rFonts w:ascii="Times New Roman" w:hAnsi="Times New Roman"/>
        </w:rPr>
      </w:pPr>
    </w:p>
    <w:p w14:paraId="53130CD0" w14:textId="77777777" w:rsidR="00835347" w:rsidRDefault="00835347">
      <w:pPr>
        <w:shd w:val="clear" w:color="auto" w:fill="FFFFFF"/>
        <w:tabs>
          <w:tab w:val="left" w:pos="284"/>
        </w:tabs>
        <w:jc w:val="both"/>
        <w:rPr>
          <w:rFonts w:ascii="Times New Roman" w:hAnsi="Times New Roman"/>
        </w:rPr>
      </w:pPr>
    </w:p>
    <w:p w14:paraId="4337E09B" w14:textId="77777777" w:rsidR="00835347" w:rsidRDefault="00835347">
      <w:pPr>
        <w:shd w:val="clear" w:color="auto" w:fill="FFFFFF"/>
        <w:tabs>
          <w:tab w:val="left" w:pos="284"/>
        </w:tabs>
        <w:jc w:val="both"/>
        <w:rPr>
          <w:rFonts w:ascii="Times New Roman" w:hAnsi="Times New Roman"/>
        </w:rPr>
      </w:pPr>
    </w:p>
    <w:p w14:paraId="767F08D7" w14:textId="77777777" w:rsidR="00835347" w:rsidRDefault="00835347">
      <w:pPr>
        <w:shd w:val="clear" w:color="auto" w:fill="FFFFFF"/>
        <w:tabs>
          <w:tab w:val="left" w:pos="284"/>
        </w:tabs>
        <w:jc w:val="both"/>
        <w:rPr>
          <w:rFonts w:ascii="Times New Roman" w:hAnsi="Times New Roman"/>
        </w:rPr>
      </w:pPr>
    </w:p>
    <w:p w14:paraId="79C65C1A" w14:textId="77777777" w:rsidR="00835347" w:rsidRDefault="00835347">
      <w:pPr>
        <w:shd w:val="clear" w:color="auto" w:fill="FFFFFF"/>
        <w:tabs>
          <w:tab w:val="left" w:pos="284"/>
        </w:tabs>
        <w:jc w:val="both"/>
        <w:rPr>
          <w:rFonts w:ascii="Times New Roman" w:hAnsi="Times New Roman"/>
        </w:rPr>
      </w:pPr>
    </w:p>
    <w:p w14:paraId="5D3E2219" w14:textId="77777777" w:rsidR="000319EE" w:rsidRDefault="000319EE">
      <w:pPr>
        <w:shd w:val="clear" w:color="auto" w:fill="FFFFFF"/>
        <w:tabs>
          <w:tab w:val="left" w:pos="284"/>
        </w:tabs>
        <w:jc w:val="both"/>
        <w:rPr>
          <w:rFonts w:ascii="Times New Roman" w:hAnsi="Times New Roman"/>
        </w:rPr>
      </w:pPr>
    </w:p>
    <w:p w14:paraId="33AEF7DE" w14:textId="77777777" w:rsidR="000319EE" w:rsidRDefault="007009EE">
      <w:pPr>
        <w:shd w:val="clear" w:color="auto" w:fill="FFFFFF"/>
        <w:tabs>
          <w:tab w:val="left" w:pos="284"/>
        </w:tabs>
        <w:jc w:val="both"/>
        <w:rPr>
          <w:rFonts w:ascii="Times New Roman" w:hAnsi="Times New Roman"/>
          <w:b/>
        </w:rPr>
      </w:pPr>
      <w:r>
        <w:rPr>
          <w:rFonts w:ascii="Times New Roman" w:hAnsi="Times New Roman"/>
          <w:b/>
        </w:rPr>
        <w:t>7. CONCLUSIÓN</w:t>
      </w:r>
    </w:p>
    <w:p w14:paraId="5A67D0DF" w14:textId="77777777" w:rsidR="000319EE" w:rsidRDefault="000319EE">
      <w:pPr>
        <w:shd w:val="clear" w:color="auto" w:fill="FFFFFF"/>
        <w:tabs>
          <w:tab w:val="left" w:pos="284"/>
        </w:tabs>
        <w:jc w:val="both"/>
        <w:rPr>
          <w:rFonts w:ascii="Times New Roman" w:hAnsi="Times New Roman"/>
          <w:b/>
          <w:color w:val="980000"/>
        </w:rPr>
      </w:pPr>
    </w:p>
    <w:p w14:paraId="5BC4D0F4" w14:textId="77777777" w:rsidR="000319EE" w:rsidRDefault="007009EE">
      <w:pPr>
        <w:shd w:val="clear" w:color="auto" w:fill="FFFFFF"/>
        <w:tabs>
          <w:tab w:val="left" w:pos="284"/>
        </w:tabs>
        <w:jc w:val="both"/>
        <w:rPr>
          <w:rFonts w:ascii="Times New Roman" w:hAnsi="Times New Roman"/>
        </w:rPr>
      </w:pPr>
      <w:r>
        <w:rPr>
          <w:rFonts w:ascii="Times New Roman" w:hAnsi="Times New Roman"/>
        </w:rPr>
        <w:t xml:space="preserve">Por los argumentos anteriormente expuestos, e incorporando las modificaciones </w:t>
      </w:r>
      <w:r>
        <w:rPr>
          <w:rFonts w:ascii="Times New Roman" w:hAnsi="Times New Roman"/>
        </w:rPr>
        <w:t>propuestas, me permito rendir PONENCIA POSITIVA con pliego modificatorio al Proyecto de Acuerdo 467 de 2025: “</w:t>
      </w:r>
      <w:r>
        <w:rPr>
          <w:rFonts w:ascii="Times New Roman" w:hAnsi="Times New Roman"/>
          <w:i/>
        </w:rPr>
        <w:t>Por medio del cual se implementa el modelo de urbanismo seguro en las zonas priorizadas del distrito capital y se dictan otras disposiciones"</w:t>
      </w:r>
      <w:r>
        <w:rPr>
          <w:rFonts w:ascii="Times New Roman" w:hAnsi="Times New Roman"/>
        </w:rPr>
        <w:t>.</w:t>
      </w:r>
    </w:p>
    <w:p w14:paraId="28910798" w14:textId="77777777" w:rsidR="000319EE" w:rsidRDefault="000319EE">
      <w:pPr>
        <w:shd w:val="clear" w:color="auto" w:fill="FFFFFF"/>
        <w:tabs>
          <w:tab w:val="left" w:pos="284"/>
        </w:tabs>
        <w:jc w:val="both"/>
        <w:rPr>
          <w:rFonts w:ascii="Times New Roman" w:hAnsi="Times New Roman"/>
        </w:rPr>
      </w:pPr>
    </w:p>
    <w:p w14:paraId="5EDD1BB9" w14:textId="77777777" w:rsidR="000319EE" w:rsidRDefault="000319EE">
      <w:pPr>
        <w:pBdr>
          <w:top w:val="nil"/>
          <w:left w:val="nil"/>
          <w:bottom w:val="nil"/>
          <w:right w:val="nil"/>
          <w:between w:val="nil"/>
        </w:pBdr>
        <w:tabs>
          <w:tab w:val="left" w:pos="284"/>
        </w:tabs>
        <w:jc w:val="both"/>
        <w:rPr>
          <w:rFonts w:ascii="Times New Roman" w:hAnsi="Times New Roman"/>
        </w:rPr>
      </w:pPr>
    </w:p>
    <w:p w14:paraId="637D6950" w14:textId="77777777" w:rsidR="000319EE" w:rsidRDefault="007009EE">
      <w:pPr>
        <w:pBdr>
          <w:top w:val="nil"/>
          <w:left w:val="nil"/>
          <w:bottom w:val="nil"/>
          <w:right w:val="nil"/>
          <w:between w:val="nil"/>
        </w:pBdr>
        <w:tabs>
          <w:tab w:val="left" w:pos="284"/>
        </w:tabs>
        <w:jc w:val="both"/>
        <w:rPr>
          <w:rFonts w:ascii="Times New Roman" w:hAnsi="Times New Roman"/>
        </w:rPr>
      </w:pPr>
      <w:r>
        <w:rPr>
          <w:rFonts w:ascii="Times New Roman" w:hAnsi="Times New Roman"/>
        </w:rPr>
        <w:t>C</w:t>
      </w:r>
      <w:r>
        <w:rPr>
          <w:rFonts w:ascii="Times New Roman" w:hAnsi="Times New Roman"/>
        </w:rPr>
        <w:t xml:space="preserve">ordialmente, </w:t>
      </w:r>
    </w:p>
    <w:p w14:paraId="5D3E0B7C" w14:textId="5C16EDEB" w:rsidR="000319EE" w:rsidRDefault="000319EE">
      <w:pPr>
        <w:pBdr>
          <w:top w:val="nil"/>
          <w:left w:val="nil"/>
          <w:bottom w:val="nil"/>
          <w:right w:val="nil"/>
          <w:between w:val="nil"/>
        </w:pBdr>
        <w:tabs>
          <w:tab w:val="left" w:pos="284"/>
        </w:tabs>
        <w:jc w:val="both"/>
        <w:rPr>
          <w:rFonts w:ascii="Times New Roman" w:hAnsi="Times New Roman"/>
        </w:rPr>
      </w:pPr>
      <w:bookmarkStart w:id="1" w:name="_heading=h.68rxpvceo7ly" w:colFirst="0" w:colLast="0"/>
      <w:bookmarkEnd w:id="1"/>
    </w:p>
    <w:p w14:paraId="304B83B1" w14:textId="3F341963" w:rsidR="000319EE" w:rsidRDefault="000319EE">
      <w:pPr>
        <w:pBdr>
          <w:top w:val="nil"/>
          <w:left w:val="nil"/>
          <w:bottom w:val="nil"/>
          <w:right w:val="nil"/>
          <w:between w:val="nil"/>
        </w:pBdr>
        <w:tabs>
          <w:tab w:val="left" w:pos="284"/>
        </w:tabs>
        <w:jc w:val="both"/>
        <w:rPr>
          <w:rFonts w:ascii="Times New Roman" w:hAnsi="Times New Roman"/>
        </w:rPr>
      </w:pPr>
    </w:p>
    <w:p w14:paraId="5C07E980" w14:textId="77777777" w:rsidR="000319EE" w:rsidRDefault="000319EE">
      <w:pPr>
        <w:pBdr>
          <w:top w:val="nil"/>
          <w:left w:val="nil"/>
          <w:bottom w:val="nil"/>
          <w:right w:val="nil"/>
          <w:between w:val="nil"/>
        </w:pBdr>
        <w:tabs>
          <w:tab w:val="left" w:pos="284"/>
        </w:tabs>
        <w:jc w:val="both"/>
        <w:rPr>
          <w:rFonts w:ascii="Times New Roman" w:hAnsi="Times New Roman"/>
        </w:rPr>
      </w:pPr>
    </w:p>
    <w:p w14:paraId="3695C94A" w14:textId="77777777" w:rsidR="000319EE" w:rsidRDefault="000319EE">
      <w:pPr>
        <w:pBdr>
          <w:top w:val="nil"/>
          <w:left w:val="nil"/>
          <w:bottom w:val="nil"/>
          <w:right w:val="nil"/>
          <w:between w:val="nil"/>
        </w:pBdr>
        <w:tabs>
          <w:tab w:val="left" w:pos="284"/>
        </w:tabs>
        <w:jc w:val="both"/>
        <w:rPr>
          <w:rFonts w:ascii="Times New Roman" w:hAnsi="Times New Roman"/>
        </w:rPr>
      </w:pPr>
    </w:p>
    <w:p w14:paraId="2B57E40A" w14:textId="77777777" w:rsidR="000319EE" w:rsidRDefault="007009EE">
      <w:pPr>
        <w:tabs>
          <w:tab w:val="left" w:pos="284"/>
        </w:tabs>
        <w:jc w:val="both"/>
        <w:rPr>
          <w:rFonts w:ascii="Times New Roman" w:hAnsi="Times New Roman"/>
          <w:b/>
        </w:rPr>
      </w:pPr>
      <w:r>
        <w:rPr>
          <w:rFonts w:ascii="Times New Roman" w:hAnsi="Times New Roman"/>
          <w:b/>
        </w:rPr>
        <w:t>FABIÁN ANDRÉS PUENTES SIERRA</w:t>
      </w:r>
    </w:p>
    <w:p w14:paraId="65D42A66" w14:textId="77777777" w:rsidR="000319EE" w:rsidRDefault="007009EE">
      <w:pPr>
        <w:tabs>
          <w:tab w:val="left" w:pos="284"/>
        </w:tabs>
        <w:jc w:val="both"/>
        <w:rPr>
          <w:rFonts w:ascii="Times New Roman" w:hAnsi="Times New Roman"/>
        </w:rPr>
      </w:pPr>
      <w:r>
        <w:rPr>
          <w:rFonts w:ascii="Times New Roman" w:hAnsi="Times New Roman"/>
        </w:rPr>
        <w:t>Concejal Ponente</w:t>
      </w:r>
    </w:p>
    <w:p w14:paraId="176B71EF" w14:textId="77777777" w:rsidR="000319EE" w:rsidRDefault="007009EE">
      <w:pPr>
        <w:tabs>
          <w:tab w:val="left" w:pos="284"/>
        </w:tabs>
        <w:jc w:val="both"/>
        <w:rPr>
          <w:rFonts w:ascii="Times New Roman" w:hAnsi="Times New Roman"/>
        </w:rPr>
      </w:pPr>
      <w:r>
        <w:rPr>
          <w:rFonts w:ascii="Times New Roman" w:hAnsi="Times New Roman"/>
        </w:rPr>
        <w:t>Partido Político MIRA</w:t>
      </w:r>
    </w:p>
    <w:p w14:paraId="0FFEA05D" w14:textId="77777777" w:rsidR="000319EE" w:rsidRDefault="000319EE">
      <w:pPr>
        <w:pBdr>
          <w:top w:val="nil"/>
          <w:left w:val="nil"/>
          <w:bottom w:val="nil"/>
          <w:right w:val="nil"/>
          <w:between w:val="nil"/>
        </w:pBdr>
        <w:tabs>
          <w:tab w:val="left" w:pos="284"/>
        </w:tabs>
        <w:jc w:val="both"/>
        <w:rPr>
          <w:rFonts w:ascii="Times New Roman" w:hAnsi="Times New Roman"/>
        </w:rPr>
      </w:pPr>
    </w:p>
    <w:p w14:paraId="365ACEA7" w14:textId="77777777" w:rsidR="000319EE" w:rsidRDefault="000319EE">
      <w:pPr>
        <w:pBdr>
          <w:top w:val="nil"/>
          <w:left w:val="nil"/>
          <w:bottom w:val="nil"/>
          <w:right w:val="nil"/>
          <w:between w:val="nil"/>
        </w:pBdr>
        <w:tabs>
          <w:tab w:val="left" w:pos="284"/>
        </w:tabs>
        <w:jc w:val="both"/>
        <w:rPr>
          <w:rFonts w:ascii="Times New Roman" w:hAnsi="Times New Roman"/>
        </w:rPr>
      </w:pPr>
    </w:p>
    <w:p w14:paraId="54B69F5A" w14:textId="77777777" w:rsidR="000319EE" w:rsidRDefault="000319EE">
      <w:pPr>
        <w:pBdr>
          <w:top w:val="nil"/>
          <w:left w:val="nil"/>
          <w:bottom w:val="nil"/>
          <w:right w:val="nil"/>
          <w:between w:val="nil"/>
        </w:pBdr>
        <w:tabs>
          <w:tab w:val="left" w:pos="284"/>
        </w:tabs>
        <w:jc w:val="both"/>
        <w:rPr>
          <w:rFonts w:ascii="Times New Roman" w:hAnsi="Times New Roman"/>
        </w:rPr>
      </w:pPr>
    </w:p>
    <w:p w14:paraId="7D0C32DB" w14:textId="77777777" w:rsidR="000319EE" w:rsidRDefault="007009EE">
      <w:pPr>
        <w:spacing w:after="160"/>
        <w:rPr>
          <w:rFonts w:ascii="Times New Roman" w:hAnsi="Times New Roman"/>
          <w:b/>
        </w:rPr>
      </w:pPr>
      <w:r>
        <w:br w:type="page"/>
      </w:r>
    </w:p>
    <w:p w14:paraId="580802BA" w14:textId="77777777" w:rsidR="000319EE" w:rsidRDefault="007009EE">
      <w:pPr>
        <w:pBdr>
          <w:top w:val="nil"/>
          <w:left w:val="nil"/>
          <w:bottom w:val="nil"/>
          <w:right w:val="nil"/>
          <w:between w:val="nil"/>
        </w:pBdr>
        <w:tabs>
          <w:tab w:val="left" w:pos="284"/>
        </w:tabs>
        <w:jc w:val="center"/>
        <w:rPr>
          <w:rFonts w:ascii="Times New Roman" w:hAnsi="Times New Roman"/>
          <w:b/>
        </w:rPr>
      </w:pPr>
      <w:r>
        <w:rPr>
          <w:rFonts w:ascii="Times New Roman" w:hAnsi="Times New Roman"/>
          <w:b/>
        </w:rPr>
        <w:t xml:space="preserve">PLIEGO MODIFICATORIO </w:t>
      </w:r>
    </w:p>
    <w:p w14:paraId="465D8D7C" w14:textId="77777777" w:rsidR="000319EE" w:rsidRDefault="000319EE">
      <w:pPr>
        <w:pBdr>
          <w:top w:val="nil"/>
          <w:left w:val="nil"/>
          <w:bottom w:val="nil"/>
          <w:right w:val="nil"/>
          <w:between w:val="nil"/>
        </w:pBdr>
        <w:tabs>
          <w:tab w:val="left" w:pos="284"/>
        </w:tabs>
        <w:jc w:val="center"/>
        <w:rPr>
          <w:rFonts w:ascii="Times New Roman" w:hAnsi="Times New Roman"/>
          <w:b/>
        </w:rPr>
      </w:pPr>
    </w:p>
    <w:p w14:paraId="0E09A7D0" w14:textId="77777777" w:rsidR="000319EE" w:rsidRDefault="000319EE">
      <w:pPr>
        <w:pBdr>
          <w:top w:val="nil"/>
          <w:left w:val="nil"/>
          <w:bottom w:val="nil"/>
          <w:right w:val="nil"/>
          <w:between w:val="nil"/>
        </w:pBdr>
        <w:tabs>
          <w:tab w:val="left" w:pos="284"/>
        </w:tabs>
        <w:jc w:val="center"/>
        <w:rPr>
          <w:rFonts w:ascii="Times New Roman" w:hAnsi="Times New Roman"/>
          <w:b/>
        </w:rPr>
      </w:pPr>
    </w:p>
    <w:p w14:paraId="2377A145" w14:textId="77777777" w:rsidR="000319EE" w:rsidRDefault="007009EE">
      <w:pPr>
        <w:pBdr>
          <w:top w:val="nil"/>
          <w:left w:val="nil"/>
          <w:bottom w:val="nil"/>
          <w:right w:val="nil"/>
          <w:between w:val="nil"/>
        </w:pBdr>
        <w:tabs>
          <w:tab w:val="left" w:pos="284"/>
        </w:tabs>
        <w:jc w:val="center"/>
        <w:rPr>
          <w:rFonts w:ascii="Times New Roman" w:hAnsi="Times New Roman"/>
          <w:b/>
        </w:rPr>
      </w:pPr>
      <w:r>
        <w:rPr>
          <w:rFonts w:ascii="Times New Roman" w:hAnsi="Times New Roman"/>
          <w:b/>
        </w:rPr>
        <w:t xml:space="preserve">PROYECTO DE ACUERDO No. __________ DE 2025 </w:t>
      </w:r>
    </w:p>
    <w:p w14:paraId="3F728B37" w14:textId="77777777" w:rsidR="000319EE" w:rsidRDefault="000319EE">
      <w:pPr>
        <w:pBdr>
          <w:top w:val="nil"/>
          <w:left w:val="nil"/>
          <w:bottom w:val="nil"/>
          <w:right w:val="nil"/>
          <w:between w:val="nil"/>
        </w:pBdr>
        <w:tabs>
          <w:tab w:val="left" w:pos="284"/>
        </w:tabs>
        <w:jc w:val="center"/>
        <w:rPr>
          <w:rFonts w:ascii="Times New Roman" w:hAnsi="Times New Roman"/>
          <w:b/>
        </w:rPr>
      </w:pPr>
    </w:p>
    <w:p w14:paraId="28538AD5" w14:textId="77777777" w:rsidR="000319EE" w:rsidRDefault="007009EE">
      <w:pPr>
        <w:tabs>
          <w:tab w:val="left" w:pos="284"/>
        </w:tabs>
        <w:spacing w:before="300" w:after="300"/>
        <w:jc w:val="center"/>
        <w:rPr>
          <w:rFonts w:ascii="Times New Roman" w:hAnsi="Times New Roman"/>
          <w:b/>
        </w:rPr>
      </w:pPr>
      <w:r>
        <w:rPr>
          <w:rFonts w:ascii="Times New Roman" w:hAnsi="Times New Roman"/>
          <w:b/>
        </w:rPr>
        <w:t xml:space="preserve"> "POR MEDIO DEL CUAL SE IMPLEMENTA EL MODELO DE URBANISMO SEGURO EN LAS ZONAS PRIORIZADAS DEL DISTRITO CAPITAL Y SE DICTAN OTRAS DISPOSICIONES" </w:t>
      </w:r>
    </w:p>
    <w:p w14:paraId="2801DCA8" w14:textId="77777777" w:rsidR="000319EE" w:rsidRDefault="007009EE">
      <w:pPr>
        <w:tabs>
          <w:tab w:val="left" w:pos="284"/>
        </w:tabs>
        <w:spacing w:before="300" w:after="300"/>
        <w:jc w:val="center"/>
        <w:rPr>
          <w:rFonts w:ascii="Times New Roman" w:hAnsi="Times New Roman"/>
          <w:b/>
        </w:rPr>
      </w:pPr>
      <w:r>
        <w:rPr>
          <w:rFonts w:ascii="Times New Roman" w:hAnsi="Times New Roman"/>
          <w:b/>
        </w:rPr>
        <w:t xml:space="preserve">EL CONCEJO DE BOGOTÁ D.C </w:t>
      </w:r>
    </w:p>
    <w:p w14:paraId="6A7AD340" w14:textId="77777777" w:rsidR="000319EE" w:rsidRDefault="007009EE">
      <w:pPr>
        <w:tabs>
          <w:tab w:val="left" w:pos="284"/>
        </w:tabs>
        <w:spacing w:before="300" w:after="300"/>
        <w:jc w:val="center"/>
        <w:rPr>
          <w:rFonts w:ascii="Times New Roman" w:hAnsi="Times New Roman"/>
        </w:rPr>
      </w:pPr>
      <w:r>
        <w:rPr>
          <w:rFonts w:ascii="Times New Roman" w:hAnsi="Times New Roman"/>
        </w:rPr>
        <w:t>En ejercicio de las facultades que le confiere el numeral 1 del artículo 313 de la Co</w:t>
      </w:r>
      <w:r>
        <w:rPr>
          <w:rFonts w:ascii="Times New Roman" w:hAnsi="Times New Roman"/>
        </w:rPr>
        <w:t xml:space="preserve">nstitución Política de Colombia y el numeral 1 del artículo 12 del Decreto Ley 1421 de 1993. </w:t>
      </w:r>
    </w:p>
    <w:p w14:paraId="05071D43" w14:textId="77777777" w:rsidR="000319EE" w:rsidRDefault="007009EE">
      <w:pPr>
        <w:tabs>
          <w:tab w:val="left" w:pos="284"/>
        </w:tabs>
        <w:spacing w:before="300" w:after="300"/>
        <w:jc w:val="center"/>
        <w:rPr>
          <w:rFonts w:ascii="Times New Roman" w:hAnsi="Times New Roman"/>
          <w:b/>
        </w:rPr>
      </w:pPr>
      <w:r>
        <w:rPr>
          <w:rFonts w:ascii="Times New Roman" w:hAnsi="Times New Roman"/>
          <w:b/>
        </w:rPr>
        <w:t xml:space="preserve">ACUERDA: </w:t>
      </w:r>
    </w:p>
    <w:p w14:paraId="7CFA531A" w14:textId="77777777" w:rsidR="000319EE" w:rsidRDefault="007009EE">
      <w:pPr>
        <w:tabs>
          <w:tab w:val="left" w:pos="284"/>
        </w:tabs>
        <w:spacing w:before="300" w:after="300"/>
        <w:jc w:val="center"/>
        <w:rPr>
          <w:rFonts w:ascii="Times New Roman" w:hAnsi="Times New Roman"/>
          <w:b/>
        </w:rPr>
      </w:pPr>
      <w:r>
        <w:rPr>
          <w:rFonts w:ascii="Times New Roman" w:hAnsi="Times New Roman"/>
          <w:b/>
        </w:rPr>
        <w:t>CAPÍTULO I: OBJETO Y PILARES DEL URBANISMO SEGURO:</w:t>
      </w:r>
    </w:p>
    <w:p w14:paraId="2A52FC64"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Artículo 1. Objeto. </w:t>
      </w:r>
      <w:r>
        <w:rPr>
          <w:rFonts w:ascii="Times New Roman" w:hAnsi="Times New Roman"/>
        </w:rPr>
        <w:t xml:space="preserve">El presente Acuerdo tiene por objeto establecer e implementar el modelo de </w:t>
      </w:r>
      <w:r>
        <w:rPr>
          <w:rFonts w:ascii="Times New Roman" w:hAnsi="Times New Roman"/>
        </w:rPr>
        <w:t>urbanismo seguro en las zonas priorizadas por la Administración Distrital, mediante la intervención integral de infraestructura, seguridad ciudadana, participación comunitaria y sostenibilidad ambiental, con el fin de mejorar la calidad de vida, prevenir l</w:t>
      </w:r>
      <w:r>
        <w:rPr>
          <w:rFonts w:ascii="Times New Roman" w:hAnsi="Times New Roman"/>
        </w:rPr>
        <w:t>a criminalidad y promover la convivencia pacífica en el Distrito Capital.</w:t>
      </w:r>
    </w:p>
    <w:p w14:paraId="4CA94A31"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Artículo 2. Definiciones. </w:t>
      </w:r>
      <w:r>
        <w:rPr>
          <w:rFonts w:ascii="Times New Roman" w:hAnsi="Times New Roman"/>
        </w:rPr>
        <w:t>Para efectos del presente Acuerdo, se adoptan las siguientes definiciones:</w:t>
      </w:r>
    </w:p>
    <w:p w14:paraId="159006AE"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2.1. Urbanismo seguro: </w:t>
      </w:r>
      <w:r>
        <w:rPr>
          <w:rFonts w:ascii="Times New Roman" w:hAnsi="Times New Roman"/>
        </w:rPr>
        <w:t>Modelo de intervención urbana que integra elementos de dis</w:t>
      </w:r>
      <w:r>
        <w:rPr>
          <w:rFonts w:ascii="Times New Roman" w:hAnsi="Times New Roman"/>
        </w:rPr>
        <w:t>eño, infraestructura, mantenimiento, participación comunitaria y vigilancia para fomentar espacios públicos seguros y accesibles, que mejoren la calidad de vida de los habitantes.</w:t>
      </w:r>
    </w:p>
    <w:p w14:paraId="515D029F" w14:textId="77777777" w:rsidR="000319EE" w:rsidRDefault="007009EE">
      <w:pPr>
        <w:tabs>
          <w:tab w:val="left" w:pos="284"/>
        </w:tabs>
        <w:spacing w:before="300" w:after="300"/>
        <w:jc w:val="both"/>
        <w:rPr>
          <w:rFonts w:ascii="Times New Roman" w:hAnsi="Times New Roman"/>
        </w:rPr>
      </w:pPr>
      <w:r>
        <w:rPr>
          <w:rFonts w:ascii="Times New Roman" w:hAnsi="Times New Roman"/>
          <w:b/>
        </w:rPr>
        <w:t>2.2. Zonas priorizadas:</w:t>
      </w:r>
      <w:r>
        <w:rPr>
          <w:rFonts w:ascii="Times New Roman" w:hAnsi="Times New Roman"/>
        </w:rPr>
        <w:t xml:space="preserve"> Áreas de la ciudad definidas por la administración d</w:t>
      </w:r>
      <w:r>
        <w:rPr>
          <w:rFonts w:ascii="Times New Roman" w:hAnsi="Times New Roman"/>
        </w:rPr>
        <w:t>istrital que presentan altos índices de vulnerabilidad en seguridad, iluminación, acumulación de residuos y ocupación indebida del espacio público.</w:t>
      </w:r>
    </w:p>
    <w:p w14:paraId="783A7D8D"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Artículo 3.  </w:t>
      </w:r>
      <w:r>
        <w:rPr>
          <w:rFonts w:ascii="Times New Roman" w:hAnsi="Times New Roman"/>
        </w:rPr>
        <w:t xml:space="preserve">El modelo de urbanismo seguro se fundamenta en los siguientes pilares: </w:t>
      </w:r>
    </w:p>
    <w:p w14:paraId="76EF8AB9" w14:textId="77777777" w:rsidR="000319EE" w:rsidRDefault="007009EE">
      <w:pPr>
        <w:tabs>
          <w:tab w:val="left" w:pos="284"/>
        </w:tabs>
        <w:spacing w:before="300" w:after="300"/>
        <w:jc w:val="both"/>
        <w:rPr>
          <w:rFonts w:ascii="Times New Roman" w:hAnsi="Times New Roman"/>
        </w:rPr>
      </w:pPr>
      <w:r>
        <w:rPr>
          <w:rFonts w:ascii="Times New Roman" w:hAnsi="Times New Roman"/>
          <w:b/>
        </w:rPr>
        <w:t>3.1. Mejoramiento y man</w:t>
      </w:r>
      <w:r>
        <w:rPr>
          <w:rFonts w:ascii="Times New Roman" w:hAnsi="Times New Roman"/>
          <w:b/>
        </w:rPr>
        <w:t xml:space="preserve">tenimiento: </w:t>
      </w:r>
      <w:r>
        <w:rPr>
          <w:rFonts w:ascii="Times New Roman" w:hAnsi="Times New Roman"/>
        </w:rPr>
        <w:t>El mejoramiento y mantenimiento de los espacios públicos previene el deterioro y fomenta el sentido de pertenencia, creando entornos seguros y agradables para la comunidad.</w:t>
      </w:r>
    </w:p>
    <w:p w14:paraId="5EA9C8D3" w14:textId="77777777" w:rsidR="000319EE" w:rsidRDefault="007009EE">
      <w:pPr>
        <w:tabs>
          <w:tab w:val="left" w:pos="284"/>
        </w:tabs>
        <w:spacing w:before="300" w:after="300"/>
        <w:jc w:val="both"/>
        <w:rPr>
          <w:rFonts w:ascii="Times New Roman" w:hAnsi="Times New Roman"/>
        </w:rPr>
      </w:pPr>
      <w:r>
        <w:rPr>
          <w:rFonts w:ascii="Times New Roman" w:hAnsi="Times New Roman"/>
          <w:b/>
        </w:rPr>
        <w:t>3.2 Iluminación:</w:t>
      </w:r>
      <w:r>
        <w:rPr>
          <w:rFonts w:ascii="Times New Roman" w:hAnsi="Times New Roman"/>
        </w:rPr>
        <w:t xml:space="preserve"> Promover la instalación y mantenimiento de alumbrado p</w:t>
      </w:r>
      <w:r>
        <w:rPr>
          <w:rFonts w:ascii="Times New Roman" w:hAnsi="Times New Roman"/>
        </w:rPr>
        <w:t>úblico para disuadir el delito y mejorar la percepción de seguridad.</w:t>
      </w:r>
    </w:p>
    <w:p w14:paraId="328A3CF7" w14:textId="77777777" w:rsidR="000319EE" w:rsidRDefault="007009EE">
      <w:pPr>
        <w:tabs>
          <w:tab w:val="left" w:pos="284"/>
        </w:tabs>
        <w:spacing w:before="300" w:after="300"/>
        <w:jc w:val="both"/>
        <w:rPr>
          <w:rFonts w:ascii="Times New Roman" w:hAnsi="Times New Roman"/>
        </w:rPr>
      </w:pPr>
      <w:r>
        <w:rPr>
          <w:rFonts w:ascii="Times New Roman" w:hAnsi="Times New Roman"/>
          <w:b/>
        </w:rPr>
        <w:t>3.3. Seguridad:</w:t>
      </w:r>
      <w:r>
        <w:rPr>
          <w:rFonts w:ascii="Times New Roman" w:hAnsi="Times New Roman"/>
        </w:rPr>
        <w:t xml:space="preserve"> Prevención del delito mediante intervenciones de las entidades competentes en acciones físicas, tecnológicas y de participación comunitaria. </w:t>
      </w:r>
    </w:p>
    <w:p w14:paraId="7C51A24C"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3.4. Entornos limpios: </w:t>
      </w:r>
      <w:r>
        <w:rPr>
          <w:rFonts w:ascii="Times New Roman" w:hAnsi="Times New Roman"/>
        </w:rPr>
        <w:t>Promoc</w:t>
      </w:r>
      <w:r>
        <w:rPr>
          <w:rFonts w:ascii="Times New Roman" w:hAnsi="Times New Roman"/>
        </w:rPr>
        <w:t>ión del cuidado del entorno a través de la recolección y manejo adecuado de residuos, mantenimiento y corresponsabilidad ciudadana para lograr espacios saludables y agradables.</w:t>
      </w:r>
    </w:p>
    <w:p w14:paraId="62CC4441"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3.5. Participación ciudadana: </w:t>
      </w:r>
      <w:r>
        <w:rPr>
          <w:rFonts w:ascii="Times New Roman" w:hAnsi="Times New Roman"/>
        </w:rPr>
        <w:t>Involucramiento activo de la comunidad en el cuid</w:t>
      </w:r>
      <w:r>
        <w:rPr>
          <w:rFonts w:ascii="Times New Roman" w:hAnsi="Times New Roman"/>
        </w:rPr>
        <w:t>ado, diseño y vigilancia de los espacios objeto de las intervenciones del urbanismo seguro.</w:t>
      </w:r>
    </w:p>
    <w:p w14:paraId="51635B30"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3.6. Colaboración interinstitucional: </w:t>
      </w:r>
      <w:r>
        <w:rPr>
          <w:rFonts w:ascii="Times New Roman" w:hAnsi="Times New Roman"/>
        </w:rPr>
        <w:t xml:space="preserve">Articulación entre las diferentes entidades del distrito, el sector privado y la comunidad.  </w:t>
      </w:r>
    </w:p>
    <w:p w14:paraId="6BAE17A7" w14:textId="77777777" w:rsidR="000319EE" w:rsidRDefault="007009EE">
      <w:pPr>
        <w:tabs>
          <w:tab w:val="left" w:pos="284"/>
        </w:tabs>
        <w:spacing w:before="300" w:after="300"/>
        <w:jc w:val="center"/>
        <w:rPr>
          <w:rFonts w:ascii="Times New Roman" w:hAnsi="Times New Roman"/>
          <w:b/>
        </w:rPr>
      </w:pPr>
      <w:r>
        <w:rPr>
          <w:rFonts w:ascii="Times New Roman" w:hAnsi="Times New Roman"/>
          <w:b/>
        </w:rPr>
        <w:t>CAPÍTULO II: MECANISMOS DE IMPLE</w:t>
      </w:r>
      <w:r>
        <w:rPr>
          <w:rFonts w:ascii="Times New Roman" w:hAnsi="Times New Roman"/>
          <w:b/>
        </w:rPr>
        <w:t>MENTACIÓN:</w:t>
      </w:r>
    </w:p>
    <w:p w14:paraId="10CE4BFF" w14:textId="77777777" w:rsidR="000319EE" w:rsidRDefault="007009EE">
      <w:pPr>
        <w:tabs>
          <w:tab w:val="left" w:pos="284"/>
        </w:tabs>
        <w:spacing w:before="300" w:after="300"/>
        <w:jc w:val="both"/>
        <w:rPr>
          <w:rFonts w:ascii="Times New Roman" w:hAnsi="Times New Roman"/>
        </w:rPr>
      </w:pPr>
      <w:r>
        <w:rPr>
          <w:rFonts w:ascii="Times New Roman" w:hAnsi="Times New Roman"/>
          <w:b/>
        </w:rPr>
        <w:t>Artículo 4.</w:t>
      </w:r>
      <w:r>
        <w:rPr>
          <w:rFonts w:ascii="Times New Roman" w:hAnsi="Times New Roman"/>
        </w:rPr>
        <w:t xml:space="preserve"> La implementación del modelo de urbanismo seguro se llevará a cabo: </w:t>
      </w:r>
    </w:p>
    <w:p w14:paraId="55461F85"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4.1. Recuperación del Espacio Público: </w:t>
      </w:r>
      <w:r>
        <w:rPr>
          <w:rFonts w:ascii="Times New Roman" w:hAnsi="Times New Roman"/>
        </w:rPr>
        <w:t>Rehabilitación de zonas deterioradas mediante la restauración, mejoramiento de la infraestructura, el mobiliario urbano y acc</w:t>
      </w:r>
      <w:r>
        <w:rPr>
          <w:rFonts w:ascii="Times New Roman" w:hAnsi="Times New Roman"/>
        </w:rPr>
        <w:t>esibilidad. Mejora de la iluminación pública con la instalación de luminarias en áreas clave para aumentar la percepción de seguridad. Habilitación y mantenimiento de zonas verdes, parques y áreas recreativas.</w:t>
      </w:r>
    </w:p>
    <w:p w14:paraId="7E341FC2" w14:textId="77777777" w:rsidR="000319EE" w:rsidRDefault="007009EE">
      <w:pPr>
        <w:tabs>
          <w:tab w:val="left" w:pos="284"/>
        </w:tabs>
        <w:spacing w:before="300" w:after="300"/>
        <w:jc w:val="both"/>
        <w:rPr>
          <w:rFonts w:ascii="Times New Roman" w:hAnsi="Times New Roman"/>
        </w:rPr>
      </w:pPr>
      <w:r>
        <w:rPr>
          <w:rFonts w:ascii="Times New Roman" w:hAnsi="Times New Roman"/>
          <w:b/>
        </w:rPr>
        <w:t>4.2 Fortalecimiento de la Seguridad</w:t>
      </w:r>
      <w:r>
        <w:rPr>
          <w:rFonts w:ascii="Times New Roman" w:hAnsi="Times New Roman"/>
        </w:rPr>
        <w:t>: Priorizac</w:t>
      </w:r>
      <w:r>
        <w:rPr>
          <w:rFonts w:ascii="Times New Roman" w:hAnsi="Times New Roman"/>
        </w:rPr>
        <w:t>ión de la presencia policial mediante patrullaje focalizado en zonas de mayor riesgo y establecimiento de puntos de vigilancia estratégicos. Creación y fortalecimiento de frentes de seguridad ciudadanos con participación activa de residentes. Implementació</w:t>
      </w:r>
      <w:r>
        <w:rPr>
          <w:rFonts w:ascii="Times New Roman" w:hAnsi="Times New Roman"/>
        </w:rPr>
        <w:t>n de sistemas de vigilancia tecnológica, incluyendo la instalación de cámaras de seguridad en puntos críticos conectadas a centros de monitoreo. Promoción de la colaboración entre la Policía Nacional y las empresas de seguridad privada.</w:t>
      </w:r>
    </w:p>
    <w:p w14:paraId="30B34BA4" w14:textId="77777777" w:rsidR="000319EE" w:rsidRDefault="000319EE">
      <w:pPr>
        <w:tabs>
          <w:tab w:val="left" w:pos="284"/>
        </w:tabs>
        <w:spacing w:before="300" w:after="300"/>
        <w:jc w:val="both"/>
        <w:rPr>
          <w:rFonts w:ascii="Times New Roman" w:hAnsi="Times New Roman"/>
        </w:rPr>
      </w:pPr>
    </w:p>
    <w:p w14:paraId="69699749" w14:textId="77777777" w:rsidR="000319EE" w:rsidRDefault="007009EE">
      <w:pPr>
        <w:tabs>
          <w:tab w:val="left" w:pos="284"/>
        </w:tabs>
        <w:spacing w:before="300" w:after="300"/>
        <w:jc w:val="both"/>
        <w:rPr>
          <w:rFonts w:ascii="Times New Roman" w:hAnsi="Times New Roman"/>
        </w:rPr>
      </w:pPr>
      <w:r>
        <w:rPr>
          <w:rFonts w:ascii="Times New Roman" w:hAnsi="Times New Roman"/>
          <w:b/>
        </w:rPr>
        <w:t>4.3 Gestión Integr</w:t>
      </w:r>
      <w:r>
        <w:rPr>
          <w:rFonts w:ascii="Times New Roman" w:hAnsi="Times New Roman"/>
          <w:b/>
        </w:rPr>
        <w:t xml:space="preserve">al de Residuos y Limpieza del Espacio Público: </w:t>
      </w:r>
      <w:r>
        <w:rPr>
          <w:rFonts w:ascii="Times New Roman" w:hAnsi="Times New Roman"/>
        </w:rPr>
        <w:t>Implementación de sistemas eficientes de recolección y disposición de residuos. Instalación de puntos ecológicos y zonas de reciclaje en áreas estratégicas. Recuperación de espacios públicos afectados por acum</w:t>
      </w:r>
      <w:r>
        <w:rPr>
          <w:rFonts w:ascii="Times New Roman" w:hAnsi="Times New Roman"/>
        </w:rPr>
        <w:t>ulación de residuos. Conformación de equipos dedicados a la limpieza y mantenimiento permanente de los espacios intervenidos. Desarrollo de campañas de educación y sensibilización sobre manejo adecuado de residuos.</w:t>
      </w:r>
    </w:p>
    <w:p w14:paraId="12DDBB04"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4.4 Participación Ciudadana: </w:t>
      </w:r>
      <w:r>
        <w:rPr>
          <w:rFonts w:ascii="Times New Roman" w:hAnsi="Times New Roman"/>
        </w:rPr>
        <w:t>Generar espa</w:t>
      </w:r>
      <w:r>
        <w:rPr>
          <w:rFonts w:ascii="Times New Roman" w:hAnsi="Times New Roman"/>
        </w:rPr>
        <w:t>cios de participación en los que los residentes y actores clave puedan involucrarse en las actividades de mejora, conservación, gestión y apropiación de estos espacios, así como la seguridad de sus comunidades.</w:t>
      </w:r>
    </w:p>
    <w:p w14:paraId="5F5C46B8" w14:textId="77777777" w:rsidR="000319EE" w:rsidRDefault="007009EE">
      <w:pPr>
        <w:tabs>
          <w:tab w:val="left" w:pos="284"/>
        </w:tabs>
        <w:spacing w:before="300" w:after="300"/>
        <w:jc w:val="both"/>
        <w:rPr>
          <w:rFonts w:ascii="Times New Roman" w:hAnsi="Times New Roman"/>
        </w:rPr>
      </w:pPr>
      <w:r>
        <w:rPr>
          <w:rFonts w:ascii="Times New Roman" w:hAnsi="Times New Roman"/>
          <w:b/>
        </w:rPr>
        <w:t>4.5 Educación y Sensibilización:</w:t>
      </w:r>
      <w:r>
        <w:rPr>
          <w:rFonts w:ascii="Times New Roman" w:hAnsi="Times New Roman"/>
        </w:rPr>
        <w:t xml:space="preserve"> Campañas edu</w:t>
      </w:r>
      <w:r>
        <w:rPr>
          <w:rFonts w:ascii="Times New Roman" w:hAnsi="Times New Roman"/>
        </w:rPr>
        <w:t>cativas y de cultura ciudadana sobre el respeto por el espacio público, la convivencia pacífica, el cuidado del medio ambiente y la seguridad en la zona.</w:t>
      </w:r>
    </w:p>
    <w:p w14:paraId="7211D882" w14:textId="77777777" w:rsidR="000319EE" w:rsidRDefault="007009EE">
      <w:pPr>
        <w:widowControl w:val="0"/>
        <w:jc w:val="center"/>
        <w:rPr>
          <w:b/>
          <w:sz w:val="22"/>
          <w:szCs w:val="22"/>
        </w:rPr>
      </w:pPr>
      <w:r>
        <w:rPr>
          <w:rFonts w:ascii="Times New Roman" w:hAnsi="Times New Roman"/>
          <w:b/>
        </w:rPr>
        <w:t>CAPÍTULO III: COMPROMISOS DE LA ADMINISTRACIÓN DISTRITAL</w:t>
      </w:r>
    </w:p>
    <w:p w14:paraId="31ABE0FF" w14:textId="77777777" w:rsidR="000319EE" w:rsidRDefault="007009EE">
      <w:pPr>
        <w:tabs>
          <w:tab w:val="left" w:pos="284"/>
        </w:tabs>
        <w:spacing w:before="300" w:after="300"/>
        <w:jc w:val="both"/>
        <w:rPr>
          <w:rFonts w:ascii="Times New Roman" w:hAnsi="Times New Roman"/>
        </w:rPr>
      </w:pPr>
      <w:r>
        <w:rPr>
          <w:rFonts w:ascii="Times New Roman" w:hAnsi="Times New Roman"/>
          <w:b/>
        </w:rPr>
        <w:t>Artículo 5. Definición de las zonas priorizad</w:t>
      </w:r>
      <w:r>
        <w:rPr>
          <w:rFonts w:ascii="Times New Roman" w:hAnsi="Times New Roman"/>
          <w:b/>
        </w:rPr>
        <w:t xml:space="preserve">as. </w:t>
      </w:r>
      <w:r>
        <w:rPr>
          <w:rFonts w:ascii="Times New Roman" w:hAnsi="Times New Roman"/>
        </w:rPr>
        <w:t xml:space="preserve"> La Secretaría Distrital de Planeación en coordinación con entidades distritales competentes, realizarán los estudios técnicos y diagnósticos necesarios para definir, dentro del primer trimestre de cada año, las zonas a priorizar para la implementación</w:t>
      </w:r>
      <w:r>
        <w:rPr>
          <w:rFonts w:ascii="Times New Roman" w:hAnsi="Times New Roman"/>
        </w:rPr>
        <w:t xml:space="preserve"> del presente Acuerdo.</w:t>
      </w:r>
    </w:p>
    <w:p w14:paraId="29E37486"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Artículo 6. Responsabilidades de la Administración Distrital. </w:t>
      </w:r>
      <w:r>
        <w:rPr>
          <w:rFonts w:ascii="Times New Roman" w:hAnsi="Times New Roman"/>
        </w:rPr>
        <w:t>La Administración Distrital, a través de las entidades competentes, tendrá la responsabilidad de:</w:t>
      </w:r>
    </w:p>
    <w:p w14:paraId="15FA0303" w14:textId="77777777" w:rsidR="000319EE" w:rsidRDefault="007009EE">
      <w:pPr>
        <w:numPr>
          <w:ilvl w:val="0"/>
          <w:numId w:val="3"/>
        </w:numPr>
        <w:tabs>
          <w:tab w:val="left" w:pos="284"/>
        </w:tabs>
        <w:spacing w:before="300"/>
        <w:jc w:val="both"/>
        <w:rPr>
          <w:rFonts w:ascii="Times New Roman" w:hAnsi="Times New Roman"/>
        </w:rPr>
      </w:pPr>
      <w:r>
        <w:rPr>
          <w:rFonts w:ascii="Times New Roman" w:hAnsi="Times New Roman"/>
        </w:rPr>
        <w:t xml:space="preserve">Diseñar y ejecutar planes integrales para el mantenimiento, mejoramiento, recuperación y conservación de espacios públicos y la seguridad en las zonas priorizadas. </w:t>
      </w:r>
    </w:p>
    <w:p w14:paraId="335244C3" w14:textId="77777777" w:rsidR="000319EE" w:rsidRDefault="007009EE">
      <w:pPr>
        <w:numPr>
          <w:ilvl w:val="0"/>
          <w:numId w:val="3"/>
        </w:numPr>
        <w:tabs>
          <w:tab w:val="left" w:pos="284"/>
        </w:tabs>
        <w:jc w:val="both"/>
        <w:rPr>
          <w:rFonts w:ascii="Times New Roman" w:hAnsi="Times New Roman"/>
        </w:rPr>
      </w:pPr>
      <w:r>
        <w:rPr>
          <w:rFonts w:ascii="Times New Roman" w:hAnsi="Times New Roman"/>
        </w:rPr>
        <w:t>Fomentar la participación ciudadana en todas las fases del proyecto.</w:t>
      </w:r>
    </w:p>
    <w:p w14:paraId="7624A8EE" w14:textId="77777777" w:rsidR="000319EE" w:rsidRDefault="007009EE">
      <w:pPr>
        <w:numPr>
          <w:ilvl w:val="0"/>
          <w:numId w:val="3"/>
        </w:numPr>
        <w:tabs>
          <w:tab w:val="left" w:pos="284"/>
        </w:tabs>
        <w:jc w:val="both"/>
        <w:rPr>
          <w:rFonts w:ascii="Times New Roman" w:hAnsi="Times New Roman"/>
        </w:rPr>
      </w:pPr>
      <w:r>
        <w:rPr>
          <w:rFonts w:ascii="Times New Roman" w:hAnsi="Times New Roman"/>
        </w:rPr>
        <w:t>Realizar el seguimient</w:t>
      </w:r>
      <w:r>
        <w:rPr>
          <w:rFonts w:ascii="Times New Roman" w:hAnsi="Times New Roman"/>
        </w:rPr>
        <w:t>o y evaluación periódica de los resultados obtenidos.</w:t>
      </w:r>
    </w:p>
    <w:p w14:paraId="7771A639" w14:textId="77777777" w:rsidR="000319EE" w:rsidRDefault="007009EE">
      <w:pPr>
        <w:numPr>
          <w:ilvl w:val="0"/>
          <w:numId w:val="3"/>
        </w:numPr>
        <w:tabs>
          <w:tab w:val="left" w:pos="284"/>
        </w:tabs>
        <w:spacing w:after="300"/>
        <w:jc w:val="both"/>
        <w:rPr>
          <w:rFonts w:ascii="Times New Roman" w:hAnsi="Times New Roman"/>
        </w:rPr>
      </w:pPr>
      <w:r>
        <w:rPr>
          <w:rFonts w:ascii="Times New Roman" w:hAnsi="Times New Roman"/>
        </w:rPr>
        <w:t>Articular el modelo de urbanismo seguro por zonas priorizadas anualmente.</w:t>
      </w:r>
    </w:p>
    <w:p w14:paraId="5E02CAF9" w14:textId="77777777" w:rsidR="000319EE" w:rsidRDefault="007009EE">
      <w:pPr>
        <w:tabs>
          <w:tab w:val="left" w:pos="284"/>
        </w:tabs>
        <w:spacing w:before="300" w:after="300"/>
        <w:jc w:val="both"/>
        <w:rPr>
          <w:rFonts w:ascii="Times New Roman" w:hAnsi="Times New Roman"/>
        </w:rPr>
      </w:pPr>
      <w:r>
        <w:rPr>
          <w:rFonts w:ascii="Times New Roman" w:hAnsi="Times New Roman"/>
          <w:b/>
        </w:rPr>
        <w:t xml:space="preserve">Artículo 7. Coordinación interinstitucional y colaboración con el sector privado.  </w:t>
      </w:r>
      <w:r>
        <w:rPr>
          <w:rFonts w:ascii="Times New Roman" w:hAnsi="Times New Roman"/>
        </w:rPr>
        <w:t>La Administración Distrital, por intermedio d</w:t>
      </w:r>
      <w:r>
        <w:rPr>
          <w:rFonts w:ascii="Times New Roman" w:hAnsi="Times New Roman"/>
        </w:rPr>
        <w:t>e las entidades competentes, promoverá la articulación interinstitucional con el propósito de coordinar acciones con el Gobierno Nacional, el sector privado y las organizaciones sociales, para la implementación del modelo de urbanismo seguro en las zonas p</w:t>
      </w:r>
      <w:r>
        <w:rPr>
          <w:rFonts w:ascii="Times New Roman" w:hAnsi="Times New Roman"/>
        </w:rPr>
        <w:t>riorizadas.</w:t>
      </w:r>
    </w:p>
    <w:p w14:paraId="2C318C73" w14:textId="77777777" w:rsidR="000319EE" w:rsidRDefault="000319EE">
      <w:pPr>
        <w:tabs>
          <w:tab w:val="left" w:pos="284"/>
        </w:tabs>
        <w:spacing w:before="300" w:after="300"/>
        <w:jc w:val="both"/>
        <w:rPr>
          <w:rFonts w:ascii="Times New Roman" w:hAnsi="Times New Roman"/>
        </w:rPr>
      </w:pPr>
    </w:p>
    <w:p w14:paraId="03E5D107" w14:textId="77777777" w:rsidR="000319EE" w:rsidRDefault="007009EE">
      <w:pPr>
        <w:tabs>
          <w:tab w:val="left" w:pos="284"/>
        </w:tabs>
        <w:spacing w:before="300" w:after="300"/>
        <w:jc w:val="both"/>
        <w:rPr>
          <w:rFonts w:ascii="Times New Roman" w:hAnsi="Times New Roman"/>
        </w:rPr>
      </w:pPr>
      <w:r>
        <w:rPr>
          <w:rFonts w:ascii="Times New Roman" w:hAnsi="Times New Roman"/>
          <w:b/>
        </w:rPr>
        <w:t>Parágrafo.</w:t>
      </w:r>
      <w:r>
        <w:rPr>
          <w:rFonts w:ascii="Times New Roman" w:hAnsi="Times New Roman"/>
        </w:rPr>
        <w:t xml:space="preserve"> La Administración Distrital podrá celebrar convenios de asociación con organizaciones sin ánimo de lucro, en el marco de lo establecido en la normatividad vigente, para desarrollar acciones conjuntas orientadas a la implementación d</w:t>
      </w:r>
      <w:r>
        <w:rPr>
          <w:rFonts w:ascii="Times New Roman" w:hAnsi="Times New Roman"/>
        </w:rPr>
        <w:t>el modelo de urbanismo seguro.</w:t>
      </w:r>
    </w:p>
    <w:p w14:paraId="2290A454" w14:textId="77777777" w:rsidR="000319EE" w:rsidRDefault="007009EE">
      <w:pPr>
        <w:widowControl w:val="0"/>
        <w:jc w:val="center"/>
        <w:rPr>
          <w:rFonts w:ascii="Times New Roman" w:hAnsi="Times New Roman"/>
          <w:b/>
        </w:rPr>
      </w:pPr>
      <w:r>
        <w:rPr>
          <w:rFonts w:ascii="Times New Roman" w:hAnsi="Times New Roman"/>
          <w:b/>
        </w:rPr>
        <w:t>CAPÍTULO IV: SEGUIMIENTO Y EVALUACIÓN DEL PROYECTO</w:t>
      </w:r>
    </w:p>
    <w:p w14:paraId="21FCF97E" w14:textId="77777777" w:rsidR="000319EE" w:rsidRDefault="000319EE">
      <w:pPr>
        <w:widowControl w:val="0"/>
        <w:rPr>
          <w:rFonts w:ascii="Times New Roman" w:hAnsi="Times New Roman"/>
          <w:b/>
        </w:rPr>
      </w:pPr>
    </w:p>
    <w:p w14:paraId="00FC1B7D" w14:textId="77777777" w:rsidR="000319EE" w:rsidRDefault="007009EE">
      <w:pPr>
        <w:widowControl w:val="0"/>
        <w:jc w:val="both"/>
        <w:rPr>
          <w:rFonts w:ascii="Times New Roman" w:hAnsi="Times New Roman"/>
        </w:rPr>
      </w:pPr>
      <w:r>
        <w:rPr>
          <w:rFonts w:ascii="Times New Roman" w:hAnsi="Times New Roman"/>
          <w:b/>
        </w:rPr>
        <w:t xml:space="preserve">Artículo 8. Monitoreo y evaluación.  </w:t>
      </w:r>
      <w:r>
        <w:rPr>
          <w:rFonts w:ascii="Times New Roman" w:hAnsi="Times New Roman"/>
        </w:rPr>
        <w:t>La Administración Distrital realizará seguimiento periódico a la seguridad, la calidad del espacio público, el impacto económico y la pa</w:t>
      </w:r>
      <w:r>
        <w:rPr>
          <w:rFonts w:ascii="Times New Roman" w:hAnsi="Times New Roman"/>
        </w:rPr>
        <w:t>rticipación ciudadana en las zonas priorizadas. Para tal fin, rendirá un informe anual a partir del momento en que inicien las intervenciones, el cual deberá ser presentado ante el Concejo de Bogotá, las alcaldías locales y la ciudadanía, mediante publicac</w:t>
      </w:r>
      <w:r>
        <w:rPr>
          <w:rFonts w:ascii="Times New Roman" w:hAnsi="Times New Roman"/>
        </w:rPr>
        <w:t>ión en su sitio web oficial.</w:t>
      </w:r>
    </w:p>
    <w:p w14:paraId="62B72D2D" w14:textId="77777777" w:rsidR="000319EE" w:rsidRDefault="000319EE">
      <w:pPr>
        <w:widowControl w:val="0"/>
        <w:jc w:val="both"/>
        <w:rPr>
          <w:rFonts w:ascii="Times New Roman" w:hAnsi="Times New Roman"/>
        </w:rPr>
      </w:pPr>
    </w:p>
    <w:p w14:paraId="284CFBFB" w14:textId="77777777" w:rsidR="000319EE" w:rsidRDefault="007009EE">
      <w:pPr>
        <w:widowControl w:val="0"/>
        <w:jc w:val="both"/>
        <w:rPr>
          <w:rFonts w:ascii="Times New Roman" w:hAnsi="Times New Roman"/>
        </w:rPr>
      </w:pPr>
      <w:r>
        <w:rPr>
          <w:rFonts w:ascii="Times New Roman" w:hAnsi="Times New Roman"/>
          <w:b/>
        </w:rPr>
        <w:t>Parágrafo.</w:t>
      </w:r>
      <w:r>
        <w:rPr>
          <w:rFonts w:ascii="Times New Roman" w:hAnsi="Times New Roman"/>
        </w:rPr>
        <w:t xml:space="preserve">  El informe anual deberá incluir, como mínimo, indicadores cuantitativos y cualitativos relacionados con la reducción de delitos de alto impacto, la percepción de seguridad, el estado del espacio público intervenido</w:t>
      </w:r>
      <w:r>
        <w:rPr>
          <w:rFonts w:ascii="Times New Roman" w:hAnsi="Times New Roman"/>
        </w:rPr>
        <w:t>, la cobertura de limpieza y recolección de residuos, la participación comunitaria, entre otros.</w:t>
      </w:r>
    </w:p>
    <w:p w14:paraId="2C6B88F4" w14:textId="77777777" w:rsidR="000319EE" w:rsidRDefault="000319EE">
      <w:pPr>
        <w:widowControl w:val="0"/>
        <w:rPr>
          <w:rFonts w:ascii="Times New Roman" w:hAnsi="Times New Roman"/>
          <w:b/>
        </w:rPr>
      </w:pPr>
    </w:p>
    <w:p w14:paraId="3471B808" w14:textId="77777777" w:rsidR="000319EE" w:rsidRDefault="007009EE">
      <w:pPr>
        <w:widowControl w:val="0"/>
        <w:jc w:val="both"/>
        <w:rPr>
          <w:rFonts w:ascii="Times New Roman" w:hAnsi="Times New Roman"/>
        </w:rPr>
      </w:pPr>
      <w:r>
        <w:rPr>
          <w:rFonts w:ascii="Times New Roman" w:hAnsi="Times New Roman"/>
          <w:b/>
        </w:rPr>
        <w:t xml:space="preserve">Artículo 9. Vigencia.  </w:t>
      </w:r>
      <w:r>
        <w:rPr>
          <w:rFonts w:ascii="Times New Roman" w:hAnsi="Times New Roman"/>
        </w:rPr>
        <w:t>El presente Acuerdo rige a partir de la fecha de su publicación y deroga las disposiciones que le sean contraria.</w:t>
      </w:r>
    </w:p>
    <w:p w14:paraId="09ADD803" w14:textId="77777777" w:rsidR="000319EE" w:rsidRDefault="000319EE">
      <w:pPr>
        <w:widowControl w:val="0"/>
        <w:jc w:val="both"/>
        <w:rPr>
          <w:rFonts w:ascii="Times New Roman" w:hAnsi="Times New Roman"/>
        </w:rPr>
      </w:pPr>
    </w:p>
    <w:p w14:paraId="6D449B0B" w14:textId="77777777" w:rsidR="000319EE" w:rsidRDefault="007009EE">
      <w:pPr>
        <w:tabs>
          <w:tab w:val="left" w:pos="284"/>
        </w:tabs>
        <w:spacing w:before="300" w:after="300"/>
        <w:jc w:val="center"/>
        <w:rPr>
          <w:b/>
          <w:sz w:val="22"/>
          <w:szCs w:val="22"/>
        </w:rPr>
      </w:pPr>
      <w:r>
        <w:rPr>
          <w:rFonts w:ascii="Times New Roman" w:hAnsi="Times New Roman"/>
          <w:b/>
        </w:rPr>
        <w:t>PUBLÍQUESE, COMUNÍQU</w:t>
      </w:r>
      <w:r>
        <w:rPr>
          <w:rFonts w:ascii="Times New Roman" w:hAnsi="Times New Roman"/>
          <w:b/>
        </w:rPr>
        <w:t>ESE Y CÚMPLASE</w:t>
      </w:r>
    </w:p>
    <w:p w14:paraId="7BFCD86C" w14:textId="77777777" w:rsidR="000319EE" w:rsidRDefault="000319EE">
      <w:pPr>
        <w:tabs>
          <w:tab w:val="left" w:pos="284"/>
        </w:tabs>
        <w:spacing w:before="300" w:after="300"/>
        <w:jc w:val="both"/>
        <w:rPr>
          <w:rFonts w:ascii="Times New Roman" w:hAnsi="Times New Roman"/>
        </w:rPr>
      </w:pPr>
    </w:p>
    <w:p w14:paraId="2E07A8F0" w14:textId="77777777" w:rsidR="000319EE" w:rsidRDefault="000319EE">
      <w:pPr>
        <w:tabs>
          <w:tab w:val="left" w:pos="284"/>
        </w:tabs>
        <w:spacing w:before="300" w:after="300"/>
        <w:jc w:val="both"/>
        <w:rPr>
          <w:rFonts w:ascii="Times New Roman" w:hAnsi="Times New Roman"/>
        </w:rPr>
      </w:pPr>
    </w:p>
    <w:p w14:paraId="76E8C2D8" w14:textId="77777777" w:rsidR="000319EE" w:rsidRDefault="000319EE">
      <w:pPr>
        <w:tabs>
          <w:tab w:val="left" w:pos="284"/>
        </w:tabs>
        <w:spacing w:before="300" w:after="300"/>
        <w:rPr>
          <w:rFonts w:ascii="Times New Roman" w:hAnsi="Times New Roman"/>
          <w:b/>
          <w:u w:val="single"/>
        </w:rPr>
      </w:pPr>
    </w:p>
    <w:p w14:paraId="5A87D97E" w14:textId="77777777" w:rsidR="000319EE" w:rsidRDefault="000319EE">
      <w:pPr>
        <w:tabs>
          <w:tab w:val="left" w:pos="284"/>
        </w:tabs>
        <w:spacing w:before="300" w:after="300"/>
        <w:rPr>
          <w:rFonts w:ascii="Times New Roman" w:hAnsi="Times New Roman"/>
          <w:b/>
          <w:u w:val="single"/>
        </w:rPr>
      </w:pPr>
    </w:p>
    <w:p w14:paraId="28AFAEE3" w14:textId="77777777" w:rsidR="000319EE" w:rsidRDefault="000319EE">
      <w:pPr>
        <w:pBdr>
          <w:top w:val="nil"/>
          <w:left w:val="nil"/>
          <w:bottom w:val="nil"/>
          <w:right w:val="nil"/>
          <w:between w:val="nil"/>
        </w:pBdr>
        <w:tabs>
          <w:tab w:val="left" w:pos="284"/>
        </w:tabs>
        <w:jc w:val="center"/>
        <w:rPr>
          <w:rFonts w:ascii="Times New Roman" w:hAnsi="Times New Roman"/>
          <w:b/>
        </w:rPr>
      </w:pPr>
    </w:p>
    <w:p w14:paraId="76D4F475" w14:textId="77777777" w:rsidR="000319EE" w:rsidRDefault="000319EE">
      <w:pPr>
        <w:pBdr>
          <w:top w:val="nil"/>
          <w:left w:val="nil"/>
          <w:bottom w:val="nil"/>
          <w:right w:val="nil"/>
          <w:between w:val="nil"/>
        </w:pBdr>
        <w:tabs>
          <w:tab w:val="left" w:pos="284"/>
        </w:tabs>
        <w:jc w:val="center"/>
        <w:rPr>
          <w:rFonts w:ascii="Times New Roman" w:hAnsi="Times New Roman"/>
          <w:b/>
        </w:rPr>
      </w:pPr>
    </w:p>
    <w:p w14:paraId="62B31CF8" w14:textId="77777777" w:rsidR="000319EE" w:rsidRDefault="000319EE">
      <w:pPr>
        <w:pBdr>
          <w:top w:val="nil"/>
          <w:left w:val="nil"/>
          <w:bottom w:val="nil"/>
          <w:right w:val="nil"/>
          <w:between w:val="nil"/>
        </w:pBdr>
        <w:tabs>
          <w:tab w:val="left" w:pos="284"/>
        </w:tabs>
        <w:jc w:val="center"/>
        <w:rPr>
          <w:rFonts w:ascii="Times New Roman" w:hAnsi="Times New Roman"/>
          <w:b/>
        </w:rPr>
      </w:pPr>
    </w:p>
    <w:p w14:paraId="0C6B48AA" w14:textId="77777777" w:rsidR="000319EE" w:rsidRDefault="000319EE">
      <w:pPr>
        <w:widowControl w:val="0"/>
        <w:jc w:val="both"/>
        <w:rPr>
          <w:rFonts w:ascii="Times New Roman" w:hAnsi="Times New Roman"/>
        </w:rPr>
      </w:pPr>
    </w:p>
    <w:sectPr w:rsidR="000319EE">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61F00" w14:textId="77777777" w:rsidR="00FA4A2E" w:rsidRDefault="00FA4A2E">
      <w:r>
        <w:separator/>
      </w:r>
    </w:p>
  </w:endnote>
  <w:endnote w:type="continuationSeparator" w:id="0">
    <w:p w14:paraId="33DC8BD2" w14:textId="77777777" w:rsidR="00FA4A2E" w:rsidRDefault="00FA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90C6A" w14:textId="77777777" w:rsidR="00FA4A2E" w:rsidRDefault="00FA4A2E">
      <w:r>
        <w:separator/>
      </w:r>
    </w:p>
  </w:footnote>
  <w:footnote w:type="continuationSeparator" w:id="0">
    <w:p w14:paraId="22DBC447" w14:textId="77777777" w:rsidR="00FA4A2E" w:rsidRDefault="00FA4A2E">
      <w:r>
        <w:continuationSeparator/>
      </w:r>
    </w:p>
  </w:footnote>
  <w:footnote w:id="1">
    <w:p w14:paraId="5D0F59A4" w14:textId="77777777" w:rsidR="000319EE" w:rsidRDefault="007009EE">
      <w:pPr>
        <w:jc w:val="both"/>
        <w:rPr>
          <w:sz w:val="20"/>
          <w:szCs w:val="20"/>
        </w:rPr>
      </w:pPr>
      <w:r>
        <w:rPr>
          <w:vertAlign w:val="superscript"/>
        </w:rPr>
        <w:footnoteRef/>
      </w:r>
      <w:r>
        <w:rPr>
          <w:sz w:val="20"/>
          <w:szCs w:val="20"/>
        </w:rPr>
        <w:t xml:space="preserve"> </w:t>
      </w:r>
      <w:r>
        <w:rPr>
          <w:sz w:val="16"/>
          <w:szCs w:val="16"/>
        </w:rPr>
        <w:t xml:space="preserve">Memorando Nr.:2025IE7985 de mayo 5 de 2025, </w:t>
      </w:r>
      <w:r>
        <w:rPr>
          <w:sz w:val="16"/>
          <w:szCs w:val="16"/>
        </w:rPr>
        <w:t>Designación ponentes proyecto de acuerdo.</w:t>
      </w:r>
    </w:p>
  </w:footnote>
  <w:footnote w:id="2">
    <w:p w14:paraId="30EED261" w14:textId="77777777" w:rsidR="000319EE" w:rsidRDefault="007009EE">
      <w:pPr>
        <w:jc w:val="both"/>
        <w:rPr>
          <w:sz w:val="20"/>
          <w:szCs w:val="20"/>
        </w:rPr>
      </w:pPr>
      <w:r>
        <w:rPr>
          <w:vertAlign w:val="superscript"/>
        </w:rPr>
        <w:footnoteRef/>
      </w:r>
      <w:r>
        <w:rPr>
          <w:sz w:val="20"/>
          <w:szCs w:val="20"/>
        </w:rPr>
        <w:t xml:space="preserve"> </w:t>
      </w:r>
      <w:r>
        <w:rPr>
          <w:sz w:val="16"/>
          <w:szCs w:val="16"/>
        </w:rPr>
        <w:t>Proyecto de Acuerdo 467 de 2025: “</w:t>
      </w:r>
      <w:r>
        <w:rPr>
          <w:i/>
          <w:sz w:val="16"/>
          <w:szCs w:val="16"/>
        </w:rPr>
        <w:t>Por medio del cual se implementa el modelo de urbanismo seguro en las zonas priorizadas del distrito capital y se dictan otras disposiciones</w:t>
      </w:r>
      <w:r>
        <w:rPr>
          <w:sz w:val="16"/>
          <w:szCs w:val="16"/>
        </w:rPr>
        <w:t>"</w:t>
      </w:r>
    </w:p>
  </w:footnote>
  <w:footnote w:id="3">
    <w:p w14:paraId="550998FF" w14:textId="77777777" w:rsidR="000319EE" w:rsidRDefault="007009EE">
      <w:pPr>
        <w:jc w:val="both"/>
        <w:rPr>
          <w:sz w:val="20"/>
          <w:szCs w:val="20"/>
        </w:rPr>
      </w:pPr>
      <w:r>
        <w:rPr>
          <w:vertAlign w:val="superscript"/>
        </w:rPr>
        <w:footnoteRef/>
      </w:r>
      <w:r>
        <w:rPr>
          <w:sz w:val="20"/>
          <w:szCs w:val="20"/>
        </w:rPr>
        <w:t xml:space="preserve"> </w:t>
      </w:r>
      <w:r>
        <w:rPr>
          <w:rFonts w:ascii="Times New Roman" w:hAnsi="Times New Roman"/>
        </w:rPr>
        <w:t xml:space="preserve">Banco Mundial titulado </w:t>
      </w:r>
      <w:r>
        <w:rPr>
          <w:rFonts w:ascii="Times New Roman" w:hAnsi="Times New Roman"/>
          <w:i/>
        </w:rPr>
        <w:t>“Espacios U</w:t>
      </w:r>
      <w:r>
        <w:rPr>
          <w:rFonts w:ascii="Times New Roman" w:hAnsi="Times New Roman"/>
          <w:i/>
        </w:rPr>
        <w:t xml:space="preserve">rbanos Seguros: Recomendaciones de diseño y gestión comunitaria para la obtención de espacios urbanos seguros” </w:t>
      </w:r>
      <w:r>
        <w:rPr>
          <w:rFonts w:ascii="Times New Roman" w:hAnsi="Times New Roman"/>
        </w:rPr>
        <w:t>No 35136,</w:t>
      </w:r>
    </w:p>
  </w:footnote>
  <w:footnote w:id="4">
    <w:p w14:paraId="6C3F4C98" w14:textId="77777777" w:rsidR="000319EE" w:rsidRDefault="007009EE">
      <w:pPr>
        <w:rPr>
          <w:sz w:val="20"/>
          <w:szCs w:val="20"/>
        </w:rPr>
      </w:pPr>
      <w:r>
        <w:rPr>
          <w:vertAlign w:val="superscript"/>
        </w:rPr>
        <w:footnoteRef/>
      </w:r>
      <w:r>
        <w:rPr>
          <w:sz w:val="20"/>
          <w:szCs w:val="20"/>
        </w:rPr>
        <w:t xml:space="preserve"> </w:t>
      </w:r>
      <w:hyperlink r:id="rId1">
        <w:r>
          <w:rPr>
            <w:color w:val="1155CC"/>
            <w:sz w:val="20"/>
            <w:szCs w:val="20"/>
            <w:u w:val="single"/>
          </w:rPr>
          <w:t>Manual de diseño urbano seguro | EL</w:t>
        </w:r>
        <w:r>
          <w:rPr>
            <w:color w:val="1155CC"/>
            <w:sz w:val="20"/>
            <w:szCs w:val="20"/>
            <w:u w:val="single"/>
          </w:rPr>
          <w:t xml:space="preserve"> BLOG DE JOSÉ FARIÑA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2408A" w14:textId="77777777" w:rsidR="000319EE" w:rsidRDefault="000319EE">
    <w:pPr>
      <w:widowControl w:val="0"/>
      <w:pBdr>
        <w:top w:val="nil"/>
        <w:left w:val="nil"/>
        <w:bottom w:val="nil"/>
        <w:right w:val="nil"/>
        <w:between w:val="nil"/>
      </w:pBdr>
      <w:spacing w:line="276" w:lineRule="auto"/>
      <w:rPr>
        <w:sz w:val="20"/>
        <w:szCs w:val="20"/>
      </w:rPr>
    </w:pPr>
  </w:p>
  <w:tbl>
    <w:tblPr>
      <w:tblStyle w:val="a3"/>
      <w:tblW w:w="8828" w:type="dxa"/>
      <w:tblInd w:w="0" w:type="dxa"/>
      <w:tblLayout w:type="fixed"/>
      <w:tblLook w:val="0000" w:firstRow="0" w:lastRow="0" w:firstColumn="0" w:lastColumn="0" w:noHBand="0" w:noVBand="0"/>
    </w:tblPr>
    <w:tblGrid>
      <w:gridCol w:w="2361"/>
      <w:gridCol w:w="4234"/>
      <w:gridCol w:w="2233"/>
    </w:tblGrid>
    <w:tr w:rsidR="000319EE" w14:paraId="5B8AA9F4" w14:textId="77777777">
      <w:trPr>
        <w:trHeight w:val="454"/>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4532EAE3" w14:textId="77777777" w:rsidR="000319EE" w:rsidRDefault="007009EE">
          <w:pPr>
            <w:jc w:val="center"/>
            <w:rPr>
              <w:b/>
              <w:sz w:val="16"/>
              <w:szCs w:val="16"/>
            </w:rPr>
          </w:pPr>
          <w:r>
            <w:rPr>
              <w:noProof/>
              <w:lang w:val="es-CO" w:eastAsia="es-CO"/>
            </w:rPr>
            <w:drawing>
              <wp:anchor distT="0" distB="0" distL="0" distR="0" simplePos="0" relativeHeight="251658240" behindDoc="1" locked="0" layoutInCell="1" hidden="0" allowOverlap="1" wp14:anchorId="5692D29A" wp14:editId="59A654C8">
                <wp:simplePos x="0" y="0"/>
                <wp:positionH relativeFrom="column">
                  <wp:posOffset>360680</wp:posOffset>
                </wp:positionH>
                <wp:positionV relativeFrom="paragraph">
                  <wp:posOffset>-43812</wp:posOffset>
                </wp:positionV>
                <wp:extent cx="752475" cy="88582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4" w:type="dxa"/>
          <w:tcBorders>
            <w:top w:val="single" w:sz="4" w:space="0" w:color="000000"/>
            <w:left w:val="single" w:sz="4" w:space="0" w:color="000000"/>
            <w:bottom w:val="single" w:sz="4" w:space="0" w:color="000000"/>
            <w:right w:val="single" w:sz="4" w:space="0" w:color="000000"/>
          </w:tcBorders>
          <w:vAlign w:val="center"/>
        </w:tcPr>
        <w:p w14:paraId="4D69F0DD" w14:textId="77777777" w:rsidR="000319EE" w:rsidRDefault="007009EE">
          <w:pPr>
            <w:jc w:val="center"/>
            <w:rPr>
              <w:sz w:val="18"/>
              <w:szCs w:val="18"/>
            </w:rPr>
          </w:pPr>
          <w:r>
            <w:rPr>
              <w:sz w:val="18"/>
              <w:szCs w:val="18"/>
            </w:rPr>
            <w:t>PROCESO GESTIÓN NORMATIVA</w:t>
          </w:r>
        </w:p>
      </w:tc>
      <w:tc>
        <w:tcPr>
          <w:tcW w:w="2233" w:type="dxa"/>
          <w:tcBorders>
            <w:top w:val="single" w:sz="4" w:space="0" w:color="000000"/>
            <w:left w:val="single" w:sz="4" w:space="0" w:color="000000"/>
            <w:bottom w:val="single" w:sz="4" w:space="0" w:color="000000"/>
            <w:right w:val="single" w:sz="4" w:space="0" w:color="000000"/>
          </w:tcBorders>
          <w:vAlign w:val="center"/>
        </w:tcPr>
        <w:p w14:paraId="744A256D" w14:textId="77777777" w:rsidR="000319EE" w:rsidRDefault="007009EE">
          <w:pPr>
            <w:rPr>
              <w:sz w:val="16"/>
              <w:szCs w:val="16"/>
            </w:rPr>
          </w:pPr>
          <w:r>
            <w:rPr>
              <w:sz w:val="16"/>
              <w:szCs w:val="16"/>
            </w:rPr>
            <w:t>CÓDIGO</w:t>
          </w:r>
          <w:r>
            <w:rPr>
              <w:color w:val="3366FF"/>
              <w:sz w:val="16"/>
              <w:szCs w:val="16"/>
            </w:rPr>
            <w:t xml:space="preserve">: </w:t>
          </w:r>
          <w:r>
            <w:rPr>
              <w:sz w:val="16"/>
              <w:szCs w:val="16"/>
            </w:rPr>
            <w:t>GNV-FO-003</w:t>
          </w:r>
        </w:p>
      </w:tc>
    </w:tr>
    <w:tr w:rsidR="000319EE" w14:paraId="39779225"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71A6CA15" w14:textId="77777777" w:rsidR="000319EE" w:rsidRDefault="000319EE">
          <w:pPr>
            <w:widowControl w:val="0"/>
            <w:pBdr>
              <w:top w:val="nil"/>
              <w:left w:val="nil"/>
              <w:bottom w:val="nil"/>
              <w:right w:val="nil"/>
              <w:between w:val="nil"/>
            </w:pBdr>
            <w:spacing w:line="276" w:lineRule="auto"/>
            <w:rPr>
              <w:sz w:val="16"/>
              <w:szCs w:val="16"/>
            </w:rPr>
          </w:pPr>
        </w:p>
      </w:tc>
      <w:tc>
        <w:tcPr>
          <w:tcW w:w="4234" w:type="dxa"/>
          <w:vMerge w:val="restart"/>
          <w:tcBorders>
            <w:top w:val="single" w:sz="4" w:space="0" w:color="000000"/>
            <w:left w:val="single" w:sz="4" w:space="0" w:color="000000"/>
            <w:bottom w:val="single" w:sz="4" w:space="0" w:color="000000"/>
            <w:right w:val="single" w:sz="4" w:space="0" w:color="000000"/>
          </w:tcBorders>
          <w:vAlign w:val="center"/>
        </w:tcPr>
        <w:p w14:paraId="26A37CAB" w14:textId="77777777" w:rsidR="000319EE" w:rsidRDefault="007009EE">
          <w:pPr>
            <w:jc w:val="center"/>
            <w:rPr>
              <w:sz w:val="20"/>
              <w:szCs w:val="20"/>
            </w:rPr>
          </w:pPr>
          <w:r>
            <w:rPr>
              <w:sz w:val="20"/>
              <w:szCs w:val="20"/>
            </w:rPr>
            <w:t>PRESENTACIÓN PONENCIAS</w:t>
          </w:r>
        </w:p>
      </w:tc>
      <w:tc>
        <w:tcPr>
          <w:tcW w:w="2233" w:type="dxa"/>
          <w:tcBorders>
            <w:top w:val="single" w:sz="4" w:space="0" w:color="000000"/>
            <w:left w:val="single" w:sz="4" w:space="0" w:color="000000"/>
            <w:bottom w:val="single" w:sz="4" w:space="0" w:color="000000"/>
            <w:right w:val="single" w:sz="4" w:space="0" w:color="000000"/>
          </w:tcBorders>
          <w:vAlign w:val="center"/>
        </w:tcPr>
        <w:p w14:paraId="68F27B78" w14:textId="77777777" w:rsidR="000319EE" w:rsidRDefault="007009EE">
          <w:pPr>
            <w:rPr>
              <w:sz w:val="16"/>
              <w:szCs w:val="16"/>
            </w:rPr>
          </w:pPr>
          <w:r>
            <w:rPr>
              <w:sz w:val="16"/>
              <w:szCs w:val="16"/>
            </w:rPr>
            <w:t>VERSIÓN: 01</w:t>
          </w:r>
        </w:p>
      </w:tc>
    </w:tr>
    <w:tr w:rsidR="000319EE" w14:paraId="0B8A0AEC"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3B2E7054" w14:textId="77777777" w:rsidR="000319EE" w:rsidRDefault="000319EE">
          <w:pPr>
            <w:widowControl w:val="0"/>
            <w:pBdr>
              <w:top w:val="nil"/>
              <w:left w:val="nil"/>
              <w:bottom w:val="nil"/>
              <w:right w:val="nil"/>
              <w:between w:val="nil"/>
            </w:pBdr>
            <w:spacing w:line="276" w:lineRule="auto"/>
            <w:rPr>
              <w:sz w:val="16"/>
              <w:szCs w:val="16"/>
            </w:rPr>
          </w:pPr>
        </w:p>
      </w:tc>
      <w:tc>
        <w:tcPr>
          <w:tcW w:w="4234" w:type="dxa"/>
          <w:vMerge/>
          <w:tcBorders>
            <w:top w:val="single" w:sz="4" w:space="0" w:color="000000"/>
            <w:left w:val="single" w:sz="4" w:space="0" w:color="000000"/>
            <w:bottom w:val="single" w:sz="4" w:space="0" w:color="000000"/>
            <w:right w:val="single" w:sz="4" w:space="0" w:color="000000"/>
          </w:tcBorders>
          <w:vAlign w:val="center"/>
        </w:tcPr>
        <w:p w14:paraId="7F982D04" w14:textId="77777777" w:rsidR="000319EE" w:rsidRDefault="000319EE">
          <w:pPr>
            <w:widowControl w:val="0"/>
            <w:pBdr>
              <w:top w:val="nil"/>
              <w:left w:val="nil"/>
              <w:bottom w:val="nil"/>
              <w:right w:val="nil"/>
              <w:between w:val="nil"/>
            </w:pBdr>
            <w:spacing w:line="276" w:lineRule="auto"/>
            <w:rPr>
              <w:sz w:val="16"/>
              <w:szCs w:val="16"/>
            </w:rPr>
          </w:pPr>
        </w:p>
      </w:tc>
      <w:tc>
        <w:tcPr>
          <w:tcW w:w="2233" w:type="dxa"/>
          <w:tcBorders>
            <w:top w:val="single" w:sz="4" w:space="0" w:color="000000"/>
            <w:left w:val="single" w:sz="4" w:space="0" w:color="000000"/>
            <w:bottom w:val="single" w:sz="4" w:space="0" w:color="000000"/>
            <w:right w:val="single" w:sz="4" w:space="0" w:color="000000"/>
          </w:tcBorders>
          <w:vAlign w:val="center"/>
        </w:tcPr>
        <w:p w14:paraId="0C03DEE1" w14:textId="77777777" w:rsidR="000319EE" w:rsidRDefault="007009EE">
          <w:pPr>
            <w:rPr>
              <w:sz w:val="16"/>
              <w:szCs w:val="16"/>
            </w:rPr>
          </w:pPr>
          <w:r>
            <w:rPr>
              <w:sz w:val="16"/>
              <w:szCs w:val="16"/>
            </w:rPr>
            <w:t>FECHA: 14-Nov-2019</w:t>
          </w:r>
        </w:p>
      </w:tc>
    </w:tr>
  </w:tbl>
  <w:p w14:paraId="49D1C784" w14:textId="77777777" w:rsidR="000319EE" w:rsidRDefault="000319EE">
    <w:pPr>
      <w:pBdr>
        <w:top w:val="nil"/>
        <w:left w:val="nil"/>
        <w:bottom w:val="nil"/>
        <w:right w:val="nil"/>
        <w:between w:val="nil"/>
      </w:pBdr>
      <w:tabs>
        <w:tab w:val="center" w:pos="4419"/>
        <w:tab w:val="right" w:pos="8838"/>
      </w:tabs>
      <w:rPr>
        <w:rFonts w:eastAsia="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026A4"/>
    <w:multiLevelType w:val="multilevel"/>
    <w:tmpl w:val="237CD2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F23AEF"/>
    <w:multiLevelType w:val="multilevel"/>
    <w:tmpl w:val="53FC65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316AC1"/>
    <w:multiLevelType w:val="multilevel"/>
    <w:tmpl w:val="7102B4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375498B"/>
    <w:multiLevelType w:val="multilevel"/>
    <w:tmpl w:val="3EACCE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576533"/>
    <w:multiLevelType w:val="multilevel"/>
    <w:tmpl w:val="524CC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D87BCC"/>
    <w:multiLevelType w:val="multilevel"/>
    <w:tmpl w:val="0A2C7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EE14E0B"/>
    <w:multiLevelType w:val="multilevel"/>
    <w:tmpl w:val="7FD697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4FD4430D"/>
    <w:multiLevelType w:val="multilevel"/>
    <w:tmpl w:val="FC2CF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4B276D4"/>
    <w:multiLevelType w:val="multilevel"/>
    <w:tmpl w:val="E09C5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C00382E"/>
    <w:multiLevelType w:val="multilevel"/>
    <w:tmpl w:val="14F096C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
  </w:num>
  <w:num w:numId="2">
    <w:abstractNumId w:val="1"/>
  </w:num>
  <w:num w:numId="3">
    <w:abstractNumId w:val="6"/>
  </w:num>
  <w:num w:numId="4">
    <w:abstractNumId w:val="8"/>
  </w:num>
  <w:num w:numId="5">
    <w:abstractNumId w:val="4"/>
  </w:num>
  <w:num w:numId="6">
    <w:abstractNumId w:val="7"/>
  </w:num>
  <w:num w:numId="7">
    <w:abstractNumId w:val="0"/>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EE"/>
    <w:rsid w:val="000319EE"/>
    <w:rsid w:val="00366F1D"/>
    <w:rsid w:val="003F5335"/>
    <w:rsid w:val="007009EE"/>
    <w:rsid w:val="00835347"/>
    <w:rsid w:val="00D72F48"/>
    <w:rsid w:val="00F13745"/>
    <w:rsid w:val="00FA4A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F1102"/>
  <w15:docId w15:val="{44C3BBEC-229C-4CA4-900F-F943C6AD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16F"/>
    <w:rPr>
      <w:rFonts w:eastAsia="Times New Roman" w:cs="Times New Roman"/>
      <w:color w:val="000000"/>
      <w:lang w:eastAsia="es-ES"/>
    </w:rPr>
  </w:style>
  <w:style w:type="paragraph" w:styleId="Ttulo1">
    <w:name w:val="heading 1"/>
    <w:basedOn w:val="Normal"/>
    <w:next w:val="Normal"/>
    <w:link w:val="Ttulo1Car"/>
    <w:uiPriority w:val="9"/>
    <w:qFormat/>
    <w:rsid w:val="00A426DD"/>
    <w:pPr>
      <w:widowControl w:val="0"/>
      <w:spacing w:before="1"/>
      <w:ind w:right="3661"/>
      <w:jc w:val="right"/>
      <w:outlineLvl w:val="0"/>
    </w:pPr>
    <w:rPr>
      <w:rFonts w:eastAsia="Arial" w:cs="Arial"/>
      <w:b/>
      <w:color w:val="auto"/>
      <w:lang w:eastAsia="es-CO"/>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ipervnculo">
    <w:name w:val="Hyperlink"/>
    <w:basedOn w:val="Fuentedeprrafopredeter"/>
    <w:uiPriority w:val="99"/>
    <w:rsid w:val="00F2416F"/>
    <w:rPr>
      <w:rFonts w:cs="Times New Roman"/>
      <w:color w:val="0000FF"/>
      <w:u w:val="single"/>
    </w:rPr>
  </w:style>
  <w:style w:type="paragraph" w:customStyle="1" w:styleId="Default">
    <w:name w:val="Default"/>
    <w:rsid w:val="00F2416F"/>
    <w:pPr>
      <w:autoSpaceDE w:val="0"/>
      <w:autoSpaceDN w:val="0"/>
      <w:adjustRightInd w:val="0"/>
    </w:pPr>
    <w:rPr>
      <w:rFonts w:eastAsia="Calibri"/>
      <w:color w:val="000000"/>
    </w:rPr>
  </w:style>
  <w:style w:type="paragraph" w:styleId="Encabezado">
    <w:name w:val="header"/>
    <w:basedOn w:val="Normal"/>
    <w:link w:val="EncabezadoCar"/>
    <w:uiPriority w:val="99"/>
    <w:unhideWhenUsed/>
    <w:rsid w:val="00F2416F"/>
    <w:pPr>
      <w:tabs>
        <w:tab w:val="center" w:pos="4419"/>
        <w:tab w:val="right" w:pos="8838"/>
      </w:tabs>
    </w:pPr>
  </w:style>
  <w:style w:type="character" w:customStyle="1" w:styleId="EncabezadoCar">
    <w:name w:val="Encabezado Car"/>
    <w:basedOn w:val="Fuentedeprrafopredeter"/>
    <w:link w:val="Encabezado"/>
    <w:uiPriority w:val="99"/>
    <w:rsid w:val="00F2416F"/>
    <w:rPr>
      <w:rFonts w:ascii="Arial" w:eastAsia="Times New Roman" w:hAnsi="Arial" w:cs="Times New Roman"/>
      <w:color w:val="000000"/>
      <w:sz w:val="24"/>
      <w:szCs w:val="24"/>
      <w:lang w:val="es-ES" w:eastAsia="es-ES"/>
    </w:rPr>
  </w:style>
  <w:style w:type="paragraph" w:styleId="Piedepgina">
    <w:name w:val="footer"/>
    <w:basedOn w:val="Normal"/>
    <w:link w:val="PiedepginaCar"/>
    <w:uiPriority w:val="99"/>
    <w:unhideWhenUsed/>
    <w:rsid w:val="00F2416F"/>
    <w:pPr>
      <w:tabs>
        <w:tab w:val="center" w:pos="4419"/>
        <w:tab w:val="right" w:pos="8838"/>
      </w:tabs>
    </w:pPr>
  </w:style>
  <w:style w:type="character" w:customStyle="1" w:styleId="PiedepginaCar">
    <w:name w:val="Pie de página Car"/>
    <w:basedOn w:val="Fuentedeprrafopredeter"/>
    <w:link w:val="Piedepgina"/>
    <w:uiPriority w:val="99"/>
    <w:rsid w:val="00F2416F"/>
    <w:rPr>
      <w:rFonts w:ascii="Arial" w:eastAsia="Times New Roman" w:hAnsi="Arial" w:cs="Times New Roman"/>
      <w:color w:val="000000"/>
      <w:sz w:val="24"/>
      <w:szCs w:val="24"/>
      <w:lang w:val="es-ES" w:eastAsia="es-ES"/>
    </w:rPr>
  </w:style>
  <w:style w:type="paragraph" w:styleId="Sinespaciado">
    <w:name w:val="No Spacing"/>
    <w:uiPriority w:val="1"/>
    <w:qFormat/>
    <w:rsid w:val="00F2416F"/>
    <w:rPr>
      <w:rFonts w:eastAsia="Times New Roman" w:cs="Times New Roman"/>
      <w:color w:val="000000"/>
      <w:lang w:eastAsia="es-ES"/>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99"/>
    <w:qFormat/>
    <w:rsid w:val="00F2416F"/>
    <w:pPr>
      <w:ind w:left="708"/>
    </w:p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99"/>
    <w:qFormat/>
    <w:rsid w:val="00F2416F"/>
    <w:rPr>
      <w:rFonts w:ascii="Arial" w:eastAsia="Times New Roman" w:hAnsi="Arial" w:cs="Times New Roman"/>
      <w:color w:val="000000"/>
      <w:sz w:val="24"/>
      <w:szCs w:val="24"/>
      <w:lang w:val="es-ES" w:eastAsia="es-ES"/>
    </w:rPr>
  </w:style>
  <w:style w:type="character" w:styleId="Ttulodellibro">
    <w:name w:val="Book Title"/>
    <w:basedOn w:val="Fuentedeprrafopredeter"/>
    <w:uiPriority w:val="33"/>
    <w:qFormat/>
    <w:rsid w:val="00F2416F"/>
    <w:rPr>
      <w:b/>
      <w:bCs/>
      <w:i/>
      <w:iCs/>
      <w:spacing w:val="5"/>
    </w:rPr>
  </w:style>
  <w:style w:type="paragraph" w:styleId="Textonotapie">
    <w:name w:val="footnote text"/>
    <w:basedOn w:val="Normal"/>
    <w:link w:val="TextonotapieCar"/>
    <w:uiPriority w:val="99"/>
    <w:semiHidden/>
    <w:unhideWhenUsed/>
    <w:rsid w:val="00036CC6"/>
    <w:rPr>
      <w:sz w:val="20"/>
      <w:szCs w:val="20"/>
    </w:rPr>
  </w:style>
  <w:style w:type="character" w:customStyle="1" w:styleId="TextonotapieCar">
    <w:name w:val="Texto nota pie Car"/>
    <w:basedOn w:val="Fuentedeprrafopredeter"/>
    <w:link w:val="Textonotapie"/>
    <w:uiPriority w:val="99"/>
    <w:semiHidden/>
    <w:rsid w:val="00036CC6"/>
    <w:rPr>
      <w:rFonts w:ascii="Arial" w:eastAsia="Times New Roman" w:hAnsi="Arial" w:cs="Times New Roman"/>
      <w:color w:val="000000"/>
      <w:sz w:val="20"/>
      <w:szCs w:val="20"/>
      <w:lang w:val="es-ES" w:eastAsia="es-ES"/>
    </w:rPr>
  </w:style>
  <w:style w:type="character" w:styleId="Refdenotaalpie">
    <w:name w:val="footnote reference"/>
    <w:basedOn w:val="Fuentedeprrafopredeter"/>
    <w:uiPriority w:val="99"/>
    <w:semiHidden/>
    <w:unhideWhenUsed/>
    <w:rsid w:val="00036CC6"/>
    <w:rPr>
      <w:vertAlign w:val="superscript"/>
    </w:rPr>
  </w:style>
  <w:style w:type="character" w:customStyle="1" w:styleId="Ttulo1Car">
    <w:name w:val="Título 1 Car"/>
    <w:basedOn w:val="Fuentedeprrafopredeter"/>
    <w:link w:val="Ttulo1"/>
    <w:uiPriority w:val="9"/>
    <w:rsid w:val="00A426DD"/>
    <w:rPr>
      <w:rFonts w:ascii="Arial" w:eastAsia="Arial" w:hAnsi="Arial" w:cs="Arial"/>
      <w:b/>
      <w:sz w:val="24"/>
      <w:szCs w:val="24"/>
      <w:lang w:val="es-ES" w:eastAsia="es-CO"/>
    </w:rPr>
  </w:style>
  <w:style w:type="paragraph" w:styleId="NormalWeb">
    <w:name w:val="Normal (Web)"/>
    <w:basedOn w:val="Normal"/>
    <w:uiPriority w:val="99"/>
    <w:unhideWhenUsed/>
    <w:rsid w:val="0090170B"/>
    <w:pPr>
      <w:spacing w:before="100" w:beforeAutospacing="1" w:after="100" w:afterAutospacing="1"/>
    </w:pPr>
    <w:rPr>
      <w:rFonts w:ascii="Times New Roman" w:hAnsi="Times New Roman"/>
      <w:color w:val="auto"/>
      <w:lang w:val="es-CO" w:eastAsia="es-CO"/>
    </w:rPr>
  </w:style>
  <w:style w:type="character" w:styleId="Textoennegrita">
    <w:name w:val="Strong"/>
    <w:basedOn w:val="Fuentedeprrafopredeter"/>
    <w:uiPriority w:val="22"/>
    <w:qFormat/>
    <w:rsid w:val="004B6258"/>
    <w:rPr>
      <w:b/>
      <w:bCs/>
    </w:rPr>
  </w:style>
  <w:style w:type="character" w:styleId="nfasis">
    <w:name w:val="Emphasis"/>
    <w:basedOn w:val="Fuentedeprrafopredeter"/>
    <w:uiPriority w:val="20"/>
    <w:qFormat/>
    <w:rsid w:val="004B6258"/>
    <w:rPr>
      <w:i/>
      <w:iCs/>
    </w:rPr>
  </w:style>
  <w:style w:type="character" w:customStyle="1" w:styleId="Mencinsinresolver1">
    <w:name w:val="Mención sin resolver1"/>
    <w:basedOn w:val="Fuentedeprrafopredeter"/>
    <w:uiPriority w:val="99"/>
    <w:semiHidden/>
    <w:unhideWhenUsed/>
    <w:rsid w:val="006D20A3"/>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lblogdefarina.blogspot.com/2007/10/manual-de-diseo-urbano-seguro.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FYw+w3u5wNq+xURiOqr0MP20Ow==">CgMxLjAaHwoBMBIaChgICVIUChJ0YWJsZS4yZ2M5eGs0dmgxOHIaHwoBMRIaChgICVIUChJ0YWJsZS5idWdpb2JpNnhhbTQyDmguNjhyeHB2Y2VvN2x5OAByITFGT2VXdi05U21nRldmamdKM0JSTVlZT05YMmJhcVpwbA==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4803</Words>
  <Characters>26420</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Lozano</dc:creator>
  <cp:lastModifiedBy>GLORIA INES CELY LUNA</cp:lastModifiedBy>
  <cp:revision>2</cp:revision>
  <cp:lastPrinted>2025-05-21T03:51:00Z</cp:lastPrinted>
  <dcterms:created xsi:type="dcterms:W3CDTF">2025-05-27T14:46:00Z</dcterms:created>
  <dcterms:modified xsi:type="dcterms:W3CDTF">2025-05-27T14:46:00Z</dcterms:modified>
</cp:coreProperties>
</file>